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BE7A" w14:textId="58CB47C9" w:rsidR="0020097A" w:rsidRPr="00DE150F" w:rsidRDefault="00E11D7C" w:rsidP="0020097A">
      <w:pPr>
        <w:pStyle w:val="Heading8"/>
        <w:shd w:val="clear" w:color="auto" w:fill="FFFFFF"/>
        <w:jc w:val="center"/>
        <w:rPr>
          <w:rFonts w:asciiTheme="minorHAnsi" w:hAnsiTheme="minorHAnsi" w:cstheme="minorHAnsi"/>
          <w:color w:val="943634" w:themeColor="accent2" w:themeShade="BF"/>
          <w:sz w:val="32"/>
          <w:szCs w:val="32"/>
        </w:rPr>
      </w:pPr>
      <w:r w:rsidRPr="00DE150F">
        <w:rPr>
          <w:rFonts w:asciiTheme="minorHAnsi" w:hAnsiTheme="minorHAnsi" w:cstheme="minorHAnsi"/>
          <w:noProof/>
          <w:lang w:eastAsia="en-GB"/>
        </w:rPr>
        <w:drawing>
          <wp:anchor distT="0" distB="0" distL="114300" distR="114300" simplePos="0" relativeHeight="251658242" behindDoc="0" locked="0" layoutInCell="1" allowOverlap="1" wp14:anchorId="524A9A4E" wp14:editId="0CBCF829">
            <wp:simplePos x="0" y="0"/>
            <wp:positionH relativeFrom="column">
              <wp:posOffset>7543800</wp:posOffset>
            </wp:positionH>
            <wp:positionV relativeFrom="paragraph">
              <wp:posOffset>-8890</wp:posOffset>
            </wp:positionV>
            <wp:extent cx="1727835" cy="116014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75092" t="47701" r="19722" b="39924"/>
                    <a:stretch/>
                  </pic:blipFill>
                  <pic:spPr bwMode="auto">
                    <a:xfrm>
                      <a:off x="0" y="0"/>
                      <a:ext cx="172783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097A" w:rsidRPr="00DE150F">
        <w:rPr>
          <w:rFonts w:asciiTheme="minorHAnsi" w:hAnsiTheme="minorHAnsi" w:cstheme="minorHAnsi"/>
          <w:noProof/>
          <w:lang w:eastAsia="en-GB"/>
        </w:rPr>
        <w:drawing>
          <wp:anchor distT="0" distB="0" distL="114300" distR="114300" simplePos="0" relativeHeight="251658240" behindDoc="0" locked="0" layoutInCell="1" allowOverlap="1" wp14:anchorId="1351A8E8" wp14:editId="36B02C04">
            <wp:simplePos x="0" y="0"/>
            <wp:positionH relativeFrom="column">
              <wp:posOffset>1142365</wp:posOffset>
            </wp:positionH>
            <wp:positionV relativeFrom="paragraph">
              <wp:posOffset>172720</wp:posOffset>
            </wp:positionV>
            <wp:extent cx="1981200" cy="7327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0"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7A" w:rsidRPr="00DE150F">
        <w:rPr>
          <w:rFonts w:asciiTheme="minorHAnsi" w:hAnsiTheme="minorHAnsi" w:cstheme="minorHAnsi"/>
          <w:noProof/>
          <w:lang w:eastAsia="en-GB"/>
        </w:rPr>
        <w:drawing>
          <wp:anchor distT="0" distB="0" distL="114300" distR="114300" simplePos="0" relativeHeight="251658241" behindDoc="0" locked="0" layoutInCell="1" allowOverlap="1" wp14:anchorId="54D4F486" wp14:editId="3A811903">
            <wp:simplePos x="0" y="0"/>
            <wp:positionH relativeFrom="column">
              <wp:posOffset>19050</wp:posOffset>
            </wp:positionH>
            <wp:positionV relativeFrom="paragraph">
              <wp:posOffset>-6985</wp:posOffset>
            </wp:positionV>
            <wp:extent cx="1019175" cy="10039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17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97A" w:rsidRPr="00DE150F">
        <w:rPr>
          <w:rFonts w:asciiTheme="minorHAnsi" w:hAnsiTheme="minorHAnsi" w:cstheme="minorHAnsi"/>
          <w:color w:val="943634" w:themeColor="accent2" w:themeShade="BF"/>
          <w:sz w:val="32"/>
          <w:szCs w:val="32"/>
        </w:rPr>
        <w:t>Clackmannanshire and Stirling</w:t>
      </w:r>
    </w:p>
    <w:p w14:paraId="7EC630FF" w14:textId="71DD7B2C" w:rsidR="0020097A" w:rsidRPr="00DE150F" w:rsidRDefault="0020097A" w:rsidP="0020097A">
      <w:pPr>
        <w:autoSpaceDE w:val="0"/>
        <w:autoSpaceDN w:val="0"/>
        <w:adjustRightInd w:val="0"/>
        <w:jc w:val="center"/>
        <w:rPr>
          <w:rFonts w:asciiTheme="minorHAnsi" w:hAnsiTheme="minorHAnsi" w:cstheme="minorHAnsi"/>
          <w:color w:val="000000"/>
          <w:sz w:val="20"/>
          <w:lang w:eastAsia="en-GB"/>
        </w:rPr>
      </w:pPr>
      <w:r w:rsidRPr="00DE150F">
        <w:rPr>
          <w:rFonts w:asciiTheme="minorHAnsi" w:hAnsiTheme="minorHAnsi" w:cstheme="minorHAnsi"/>
          <w:color w:val="943634" w:themeColor="accent2" w:themeShade="BF"/>
          <w:sz w:val="32"/>
          <w:szCs w:val="32"/>
        </w:rPr>
        <w:t>Multi-Agency Public Protection</w:t>
      </w:r>
    </w:p>
    <w:p w14:paraId="1452AF4F" w14:textId="77777777" w:rsidR="0020097A" w:rsidRPr="00DE150F" w:rsidRDefault="0020097A" w:rsidP="0020097A">
      <w:pPr>
        <w:autoSpaceDE w:val="0"/>
        <w:autoSpaceDN w:val="0"/>
        <w:adjustRightInd w:val="0"/>
        <w:jc w:val="center"/>
        <w:rPr>
          <w:rFonts w:asciiTheme="minorHAnsi" w:hAnsiTheme="minorHAnsi" w:cstheme="minorHAnsi"/>
          <w:color w:val="000000"/>
          <w:sz w:val="20"/>
          <w:lang w:eastAsia="en-GB"/>
        </w:rPr>
      </w:pPr>
    </w:p>
    <w:p w14:paraId="431C292A" w14:textId="0E767E05" w:rsidR="0020097A" w:rsidRPr="00DE150F" w:rsidRDefault="0020097A" w:rsidP="0020097A">
      <w:pPr>
        <w:pStyle w:val="Heading8"/>
        <w:shd w:val="clear" w:color="auto" w:fill="FFFFFF"/>
        <w:jc w:val="center"/>
        <w:rPr>
          <w:rFonts w:asciiTheme="minorHAnsi" w:hAnsiTheme="minorHAnsi" w:cstheme="minorHAnsi"/>
          <w:color w:val="943634" w:themeColor="accent2" w:themeShade="BF"/>
          <w:sz w:val="32"/>
          <w:szCs w:val="32"/>
        </w:rPr>
      </w:pPr>
      <w:r w:rsidRPr="00DE150F">
        <w:rPr>
          <w:rFonts w:asciiTheme="minorHAnsi" w:hAnsiTheme="minorHAnsi" w:cstheme="minorHAnsi"/>
          <w:color w:val="943634" w:themeColor="accent2" w:themeShade="BF"/>
          <w:sz w:val="32"/>
          <w:szCs w:val="32"/>
        </w:rPr>
        <w:t>TRAINING</w:t>
      </w:r>
      <w:r w:rsidR="00304FD9">
        <w:rPr>
          <w:rFonts w:asciiTheme="minorHAnsi" w:hAnsiTheme="minorHAnsi" w:cstheme="minorHAnsi"/>
          <w:color w:val="943634" w:themeColor="accent2" w:themeShade="BF"/>
          <w:sz w:val="32"/>
          <w:szCs w:val="32"/>
        </w:rPr>
        <w:t xml:space="preserve"> AND LEARNING</w:t>
      </w:r>
      <w:r w:rsidRPr="00DE150F">
        <w:rPr>
          <w:rFonts w:asciiTheme="minorHAnsi" w:hAnsiTheme="minorHAnsi" w:cstheme="minorHAnsi"/>
          <w:color w:val="943634" w:themeColor="accent2" w:themeShade="BF"/>
          <w:sz w:val="32"/>
          <w:szCs w:val="32"/>
        </w:rPr>
        <w:t xml:space="preserve"> CALENDAR</w:t>
      </w:r>
    </w:p>
    <w:p w14:paraId="2A640454" w14:textId="5D42C569" w:rsidR="0020097A" w:rsidRPr="00DE150F" w:rsidRDefault="0020097A" w:rsidP="0020097A">
      <w:pPr>
        <w:pStyle w:val="Heading8"/>
        <w:shd w:val="clear" w:color="auto" w:fill="FFFFFF"/>
        <w:jc w:val="center"/>
        <w:rPr>
          <w:rFonts w:asciiTheme="minorHAnsi" w:hAnsiTheme="minorHAnsi" w:cstheme="minorHAnsi"/>
          <w:color w:val="943634" w:themeColor="accent2" w:themeShade="BF"/>
          <w:sz w:val="32"/>
          <w:szCs w:val="32"/>
        </w:rPr>
      </w:pPr>
      <w:r w:rsidRPr="00DE150F">
        <w:rPr>
          <w:rFonts w:asciiTheme="minorHAnsi" w:hAnsiTheme="minorHAnsi" w:cstheme="minorHAnsi"/>
          <w:color w:val="943634" w:themeColor="accent2" w:themeShade="BF"/>
          <w:sz w:val="32"/>
          <w:szCs w:val="32"/>
        </w:rPr>
        <w:t>(1</w:t>
      </w:r>
      <w:r w:rsidRPr="00DE150F">
        <w:rPr>
          <w:rFonts w:asciiTheme="minorHAnsi" w:hAnsiTheme="minorHAnsi" w:cstheme="minorHAnsi"/>
          <w:color w:val="943634" w:themeColor="accent2" w:themeShade="BF"/>
          <w:sz w:val="32"/>
          <w:szCs w:val="32"/>
          <w:vertAlign w:val="superscript"/>
        </w:rPr>
        <w:t xml:space="preserve"> </w:t>
      </w:r>
      <w:r w:rsidR="00271D90">
        <w:rPr>
          <w:rFonts w:asciiTheme="minorHAnsi" w:hAnsiTheme="minorHAnsi" w:cstheme="minorHAnsi"/>
          <w:color w:val="943634" w:themeColor="accent2" w:themeShade="BF"/>
          <w:sz w:val="32"/>
          <w:szCs w:val="32"/>
        </w:rPr>
        <w:t>APRIL 202</w:t>
      </w:r>
      <w:r w:rsidR="00B23DAD">
        <w:rPr>
          <w:rFonts w:asciiTheme="minorHAnsi" w:hAnsiTheme="minorHAnsi" w:cstheme="minorHAnsi"/>
          <w:color w:val="943634" w:themeColor="accent2" w:themeShade="BF"/>
          <w:sz w:val="32"/>
          <w:szCs w:val="32"/>
        </w:rPr>
        <w:t>6</w:t>
      </w:r>
      <w:r w:rsidR="00271D90">
        <w:rPr>
          <w:rFonts w:asciiTheme="minorHAnsi" w:hAnsiTheme="minorHAnsi" w:cstheme="minorHAnsi"/>
          <w:color w:val="943634" w:themeColor="accent2" w:themeShade="BF"/>
          <w:sz w:val="32"/>
          <w:szCs w:val="32"/>
        </w:rPr>
        <w:t xml:space="preserve"> – 31 March 202</w:t>
      </w:r>
      <w:r w:rsidR="00B23DAD">
        <w:rPr>
          <w:rFonts w:asciiTheme="minorHAnsi" w:hAnsiTheme="minorHAnsi" w:cstheme="minorHAnsi"/>
          <w:color w:val="943634" w:themeColor="accent2" w:themeShade="BF"/>
          <w:sz w:val="32"/>
          <w:szCs w:val="32"/>
        </w:rPr>
        <w:t>7</w:t>
      </w:r>
      <w:r w:rsidR="00271D90">
        <w:rPr>
          <w:rFonts w:asciiTheme="minorHAnsi" w:hAnsiTheme="minorHAnsi" w:cstheme="minorHAnsi"/>
          <w:color w:val="943634" w:themeColor="accent2" w:themeShade="BF"/>
          <w:sz w:val="32"/>
          <w:szCs w:val="32"/>
        </w:rPr>
        <w:t xml:space="preserve">) </w:t>
      </w:r>
      <w:r w:rsidR="00B23DAD">
        <w:rPr>
          <w:rFonts w:asciiTheme="minorHAnsi" w:hAnsiTheme="minorHAnsi" w:cstheme="minorHAnsi"/>
          <w:color w:val="943634" w:themeColor="accent2" w:themeShade="BF"/>
          <w:sz w:val="32"/>
          <w:szCs w:val="32"/>
        </w:rPr>
        <w:t>DRAFT V0.</w:t>
      </w:r>
      <w:r w:rsidR="001E2012">
        <w:rPr>
          <w:rFonts w:asciiTheme="minorHAnsi" w:hAnsiTheme="minorHAnsi" w:cstheme="minorHAnsi"/>
          <w:color w:val="943634" w:themeColor="accent2" w:themeShade="BF"/>
          <w:sz w:val="32"/>
          <w:szCs w:val="32"/>
        </w:rPr>
        <w:t>1</w:t>
      </w:r>
    </w:p>
    <w:p w14:paraId="5A06DCB6" w14:textId="77777777" w:rsidR="0020097A" w:rsidRDefault="0020097A" w:rsidP="0020097A">
      <w:pPr>
        <w:jc w:val="both"/>
        <w:rPr>
          <w:rFonts w:asciiTheme="minorHAnsi" w:hAnsiTheme="minorHAnsi"/>
          <w:szCs w:val="24"/>
        </w:rPr>
      </w:pPr>
    </w:p>
    <w:p w14:paraId="27AC3A56" w14:textId="77777777" w:rsidR="00A86C77" w:rsidRDefault="00304FD9" w:rsidP="00A86C77">
      <w:pPr>
        <w:jc w:val="both"/>
        <w:rPr>
          <w:rFonts w:asciiTheme="minorHAnsi" w:hAnsiTheme="minorHAnsi"/>
          <w:szCs w:val="24"/>
        </w:rPr>
      </w:pPr>
      <w:r w:rsidRPr="00304FD9">
        <w:rPr>
          <w:rFonts w:asciiTheme="minorHAnsi" w:hAnsiTheme="minorHAnsi"/>
          <w:szCs w:val="24"/>
        </w:rPr>
        <w:t xml:space="preserve">This calendar reflects the priorities set out in both the </w:t>
      </w:r>
      <w:r w:rsidRPr="00304FD9">
        <w:rPr>
          <w:rFonts w:asciiTheme="minorHAnsi" w:hAnsiTheme="minorHAnsi"/>
          <w:b/>
          <w:bCs/>
          <w:szCs w:val="24"/>
        </w:rPr>
        <w:t>Clackmannanshire</w:t>
      </w:r>
      <w:r w:rsidRPr="00304FD9">
        <w:rPr>
          <w:rFonts w:asciiTheme="minorHAnsi" w:hAnsiTheme="minorHAnsi"/>
          <w:szCs w:val="24"/>
        </w:rPr>
        <w:t xml:space="preserve"> </w:t>
      </w:r>
      <w:r w:rsidRPr="00304FD9">
        <w:rPr>
          <w:rFonts w:asciiTheme="minorHAnsi" w:hAnsiTheme="minorHAnsi"/>
          <w:b/>
          <w:bCs/>
          <w:szCs w:val="24"/>
        </w:rPr>
        <w:t xml:space="preserve">Council </w:t>
      </w:r>
      <w:r w:rsidRPr="00304FD9">
        <w:rPr>
          <w:rFonts w:asciiTheme="minorHAnsi" w:hAnsiTheme="minorHAnsi"/>
          <w:szCs w:val="24"/>
        </w:rPr>
        <w:t xml:space="preserve">and </w:t>
      </w:r>
      <w:r w:rsidRPr="00304FD9">
        <w:rPr>
          <w:rFonts w:asciiTheme="minorHAnsi" w:hAnsiTheme="minorHAnsi"/>
          <w:b/>
          <w:bCs/>
          <w:szCs w:val="24"/>
        </w:rPr>
        <w:t>Stirling Council</w:t>
      </w:r>
      <w:r w:rsidRPr="00304FD9">
        <w:rPr>
          <w:rFonts w:asciiTheme="minorHAnsi" w:hAnsiTheme="minorHAnsi"/>
          <w:szCs w:val="24"/>
        </w:rPr>
        <w:t xml:space="preserve"> Multi</w:t>
      </w:r>
      <w:r w:rsidRPr="00304FD9">
        <w:rPr>
          <w:rFonts w:asciiTheme="minorHAnsi" w:hAnsiTheme="minorHAnsi"/>
          <w:szCs w:val="24"/>
        </w:rPr>
        <w:noBreakHyphen/>
        <w:t>Agency Public Protection Learning and Practice Development Workforce Strateg</w:t>
      </w:r>
      <w:r>
        <w:rPr>
          <w:rFonts w:asciiTheme="minorHAnsi" w:hAnsiTheme="minorHAnsi"/>
          <w:szCs w:val="24"/>
        </w:rPr>
        <w:t>ies</w:t>
      </w:r>
      <w:r w:rsidRPr="00304FD9">
        <w:rPr>
          <w:rFonts w:asciiTheme="minorHAnsi" w:hAnsiTheme="minorHAnsi"/>
          <w:szCs w:val="24"/>
        </w:rPr>
        <w:t xml:space="preserve"> 2024–27.</w:t>
      </w:r>
    </w:p>
    <w:p w14:paraId="54F99120" w14:textId="4AE3FEA1" w:rsidR="007563CE" w:rsidRPr="007563CE" w:rsidRDefault="007563CE" w:rsidP="00A86C77">
      <w:pPr>
        <w:jc w:val="center"/>
        <w:rPr>
          <w:rFonts w:asciiTheme="minorHAnsi" w:hAnsiTheme="minorHAnsi"/>
          <w:szCs w:val="24"/>
        </w:rPr>
      </w:pPr>
      <w:r w:rsidRPr="007563CE">
        <w:rPr>
          <w:rFonts w:asciiTheme="minorHAnsi" w:hAnsiTheme="minorHAnsi"/>
          <w:b/>
          <w:bCs/>
          <w:szCs w:val="24"/>
        </w:rPr>
        <w:t xml:space="preserve">Our Vision for </w:t>
      </w:r>
      <w:r>
        <w:rPr>
          <w:rFonts w:asciiTheme="minorHAnsi" w:hAnsiTheme="minorHAnsi"/>
          <w:b/>
          <w:bCs/>
          <w:szCs w:val="24"/>
        </w:rPr>
        <w:t xml:space="preserve">Clacks and </w:t>
      </w:r>
      <w:r w:rsidRPr="007563CE">
        <w:rPr>
          <w:rFonts w:asciiTheme="minorHAnsi" w:hAnsiTheme="minorHAnsi"/>
          <w:b/>
          <w:bCs/>
          <w:szCs w:val="24"/>
        </w:rPr>
        <w:t>Stirling</w:t>
      </w:r>
    </w:p>
    <w:p w14:paraId="1CDC014D" w14:textId="77777777" w:rsidR="00C16B28" w:rsidRDefault="007563CE" w:rsidP="00C16B28">
      <w:pPr>
        <w:jc w:val="center"/>
        <w:rPr>
          <w:rFonts w:asciiTheme="minorHAnsi" w:hAnsiTheme="minorHAnsi"/>
          <w:szCs w:val="24"/>
        </w:rPr>
      </w:pPr>
      <w:r>
        <w:rPr>
          <w:rFonts w:asciiTheme="minorHAnsi" w:hAnsiTheme="minorHAnsi"/>
          <w:szCs w:val="24"/>
        </w:rPr>
        <w:t xml:space="preserve">Clackmannanshire Child Protection Committee (CPC), </w:t>
      </w:r>
      <w:r w:rsidRPr="007563CE">
        <w:rPr>
          <w:rFonts w:asciiTheme="minorHAnsi" w:hAnsiTheme="minorHAnsi"/>
          <w:szCs w:val="24"/>
        </w:rPr>
        <w:t xml:space="preserve">Stirling CPC and </w:t>
      </w:r>
      <w:r>
        <w:rPr>
          <w:rFonts w:asciiTheme="minorHAnsi" w:hAnsiTheme="minorHAnsi"/>
          <w:szCs w:val="24"/>
        </w:rPr>
        <w:t xml:space="preserve">Clacks and Stirling </w:t>
      </w:r>
      <w:r w:rsidRPr="007563CE">
        <w:rPr>
          <w:rFonts w:asciiTheme="minorHAnsi" w:hAnsiTheme="minorHAnsi"/>
          <w:szCs w:val="24"/>
        </w:rPr>
        <w:t>A</w:t>
      </w:r>
      <w:r>
        <w:rPr>
          <w:rFonts w:asciiTheme="minorHAnsi" w:hAnsiTheme="minorHAnsi"/>
          <w:szCs w:val="24"/>
        </w:rPr>
        <w:t xml:space="preserve">dult Protection </w:t>
      </w:r>
      <w:r w:rsidRPr="007563CE">
        <w:rPr>
          <w:rFonts w:asciiTheme="minorHAnsi" w:hAnsiTheme="minorHAnsi"/>
          <w:szCs w:val="24"/>
        </w:rPr>
        <w:t>C</w:t>
      </w:r>
      <w:r>
        <w:rPr>
          <w:rFonts w:asciiTheme="minorHAnsi" w:hAnsiTheme="minorHAnsi"/>
          <w:szCs w:val="24"/>
        </w:rPr>
        <w:t>ommittee</w:t>
      </w:r>
      <w:r w:rsidRPr="007563CE">
        <w:rPr>
          <w:rFonts w:asciiTheme="minorHAnsi" w:hAnsiTheme="minorHAnsi"/>
          <w:szCs w:val="24"/>
        </w:rPr>
        <w:t xml:space="preserve"> have a vision that </w:t>
      </w:r>
    </w:p>
    <w:p w14:paraId="40F3EE73" w14:textId="7CACF5E4" w:rsidR="00C16B28" w:rsidRDefault="007563CE" w:rsidP="00C16B28">
      <w:pPr>
        <w:jc w:val="center"/>
        <w:rPr>
          <w:rFonts w:asciiTheme="minorHAnsi" w:hAnsiTheme="minorHAnsi"/>
          <w:b/>
          <w:bCs/>
          <w:i/>
          <w:iCs/>
          <w:szCs w:val="24"/>
        </w:rPr>
      </w:pPr>
      <w:r w:rsidRPr="007563CE">
        <w:rPr>
          <w:rFonts w:asciiTheme="minorHAnsi" w:hAnsiTheme="minorHAnsi"/>
          <w:b/>
          <w:bCs/>
          <w:szCs w:val="24"/>
        </w:rPr>
        <w:t>everyone has a right to be safe and protected from harm and abuse</w:t>
      </w:r>
      <w:r w:rsidRPr="007563CE">
        <w:rPr>
          <w:rFonts w:asciiTheme="minorHAnsi" w:hAnsiTheme="minorHAnsi"/>
          <w:szCs w:val="24"/>
        </w:rPr>
        <w:t xml:space="preserve">. We will protect our children, young people and adults in </w:t>
      </w:r>
      <w:r>
        <w:rPr>
          <w:rFonts w:asciiTheme="minorHAnsi" w:hAnsiTheme="minorHAnsi"/>
          <w:szCs w:val="24"/>
        </w:rPr>
        <w:t xml:space="preserve">Clacks and </w:t>
      </w:r>
      <w:r w:rsidRPr="007563CE">
        <w:rPr>
          <w:rFonts w:asciiTheme="minorHAnsi" w:hAnsiTheme="minorHAnsi"/>
          <w:szCs w:val="24"/>
        </w:rPr>
        <w:t xml:space="preserve">Stirling by working together. </w:t>
      </w:r>
      <w:r w:rsidRPr="007563CE">
        <w:rPr>
          <w:rFonts w:asciiTheme="minorHAnsi" w:hAnsiTheme="minorHAnsi"/>
          <w:i/>
          <w:iCs/>
          <w:szCs w:val="24"/>
        </w:rPr>
        <w:t>Our core philosophy is</w:t>
      </w:r>
      <w:r>
        <w:rPr>
          <w:rFonts w:asciiTheme="minorHAnsi" w:hAnsiTheme="minorHAnsi"/>
          <w:i/>
          <w:iCs/>
          <w:szCs w:val="24"/>
        </w:rPr>
        <w:t>:</w:t>
      </w:r>
      <w:r w:rsidRPr="007563CE">
        <w:rPr>
          <w:rFonts w:asciiTheme="minorHAnsi" w:hAnsiTheme="minorHAnsi"/>
          <w:i/>
          <w:iCs/>
          <w:szCs w:val="24"/>
        </w:rPr>
        <w:t xml:space="preserve"> </w:t>
      </w:r>
      <w:r>
        <w:rPr>
          <w:rFonts w:asciiTheme="minorHAnsi" w:hAnsiTheme="minorHAnsi"/>
          <w:i/>
          <w:iCs/>
          <w:szCs w:val="24"/>
        </w:rPr>
        <w:t xml:space="preserve"> </w:t>
      </w:r>
      <w:r w:rsidRPr="007563CE">
        <w:rPr>
          <w:rFonts w:asciiTheme="minorHAnsi" w:hAnsiTheme="minorHAnsi"/>
          <w:b/>
          <w:bCs/>
          <w:i/>
          <w:iCs/>
          <w:szCs w:val="24"/>
        </w:rPr>
        <w:t>‘when we learn together this helps us to work better together so we can plan better outcomes together.’</w:t>
      </w:r>
    </w:p>
    <w:p w14:paraId="1CFBF8CA" w14:textId="1452A0EA" w:rsidR="007563CE" w:rsidRPr="00304FD9" w:rsidRDefault="007563CE" w:rsidP="00C16B28">
      <w:pPr>
        <w:jc w:val="center"/>
        <w:rPr>
          <w:rFonts w:asciiTheme="minorHAnsi" w:hAnsiTheme="minorHAnsi"/>
          <w:szCs w:val="24"/>
        </w:rPr>
      </w:pPr>
      <w:r w:rsidRPr="007563CE">
        <w:rPr>
          <w:rFonts w:asciiTheme="minorHAnsi" w:hAnsiTheme="minorHAnsi"/>
          <w:szCs w:val="24"/>
        </w:rPr>
        <w:t>This underpins our work in supporting and protecting all people who may be at risk of abuse/harm in our communities.</w:t>
      </w:r>
    </w:p>
    <w:p w14:paraId="52ABD679" w14:textId="77777777" w:rsidR="0020097A" w:rsidRPr="00D52B31" w:rsidRDefault="0020097A" w:rsidP="0020097A">
      <w:pPr>
        <w:jc w:val="both"/>
        <w:rPr>
          <w:rFonts w:asciiTheme="minorHAnsi" w:hAnsiTheme="minorHAnsi"/>
          <w:sz w:val="16"/>
          <w:szCs w:val="16"/>
        </w:rPr>
      </w:pPr>
    </w:p>
    <w:p w14:paraId="5A0F01F0" w14:textId="20C0BEC6" w:rsidR="0020097A" w:rsidRPr="00F224BB" w:rsidRDefault="0020097A" w:rsidP="0020097A">
      <w:pPr>
        <w:shd w:val="clear" w:color="auto" w:fill="FFFFFF" w:themeFill="background1"/>
        <w:jc w:val="both"/>
        <w:rPr>
          <w:rFonts w:asciiTheme="minorHAnsi" w:hAnsiTheme="minorHAnsi"/>
          <w:color w:val="0000FF"/>
          <w:szCs w:val="24"/>
          <w:u w:val="single"/>
          <w:lang w:eastAsia="en-GB"/>
        </w:rPr>
      </w:pPr>
      <w:r w:rsidRPr="00C16B28">
        <w:rPr>
          <w:rFonts w:asciiTheme="minorHAnsi" w:hAnsiTheme="minorHAnsi"/>
          <w:b/>
          <w:bCs/>
          <w:szCs w:val="24"/>
        </w:rPr>
        <w:t>T</w:t>
      </w:r>
      <w:r w:rsidRPr="0020097A">
        <w:rPr>
          <w:rFonts w:asciiTheme="minorHAnsi" w:hAnsiTheme="minorHAnsi"/>
          <w:b/>
          <w:szCs w:val="24"/>
          <w:lang w:eastAsia="en-GB"/>
        </w:rPr>
        <w:t xml:space="preserve">rauma Aware: </w:t>
      </w:r>
      <w:r w:rsidRPr="0020097A">
        <w:rPr>
          <w:rFonts w:asciiTheme="minorHAnsi" w:hAnsiTheme="minorHAnsi"/>
          <w:szCs w:val="24"/>
          <w:lang w:eastAsia="en-GB"/>
        </w:rPr>
        <w:t xml:space="preserve">Before you undertake this </w:t>
      </w:r>
      <w:r w:rsidR="00C16B28">
        <w:rPr>
          <w:rFonts w:asciiTheme="minorHAnsi" w:hAnsiTheme="minorHAnsi"/>
          <w:szCs w:val="24"/>
          <w:lang w:eastAsia="en-GB"/>
        </w:rPr>
        <w:t>learning</w:t>
      </w:r>
      <w:r w:rsidR="00A34B2B">
        <w:rPr>
          <w:rFonts w:asciiTheme="minorHAnsi" w:hAnsiTheme="minorHAnsi"/>
          <w:szCs w:val="24"/>
          <w:lang w:eastAsia="en-GB"/>
        </w:rPr>
        <w:t>,</w:t>
      </w:r>
      <w:r w:rsidRPr="0020097A">
        <w:rPr>
          <w:rFonts w:asciiTheme="minorHAnsi" w:hAnsiTheme="minorHAnsi"/>
          <w:szCs w:val="24"/>
          <w:lang w:eastAsia="en-GB"/>
        </w:rPr>
        <w:t xml:space="preserve"> it is useful to offer some clarity around expectations and content.</w:t>
      </w:r>
      <w:r w:rsidR="00A34B2B">
        <w:rPr>
          <w:rFonts w:asciiTheme="minorHAnsi" w:hAnsiTheme="minorHAnsi"/>
          <w:szCs w:val="24"/>
          <w:lang w:eastAsia="en-GB"/>
        </w:rPr>
        <w:t xml:space="preserve"> </w:t>
      </w:r>
      <w:r w:rsidRPr="00F224BB">
        <w:rPr>
          <w:rFonts w:asciiTheme="minorHAnsi" w:hAnsiTheme="minorHAnsi"/>
          <w:szCs w:val="24"/>
          <w:lang w:eastAsia="en-GB"/>
        </w:rPr>
        <w:t>The training is carried out with the understanding that staff participating may themselves have had adverse childhood experiences or experienced traumatic events - these may be historical or current.  On this training you will never be required to disclose any such information but some of the content of the training may resonate with some of your own life experiences.  Please consider prior to attending if you feel now is the right time to attend the training for that reason.  If you do decide to attend and the content is difficult for you</w:t>
      </w:r>
      <w:r w:rsidR="00A34B2B">
        <w:rPr>
          <w:rFonts w:asciiTheme="minorHAnsi" w:hAnsiTheme="minorHAnsi"/>
          <w:szCs w:val="24"/>
          <w:lang w:eastAsia="en-GB"/>
        </w:rPr>
        <w:t>,</w:t>
      </w:r>
      <w:r w:rsidRPr="00F224BB">
        <w:rPr>
          <w:rFonts w:asciiTheme="minorHAnsi" w:hAnsiTheme="minorHAnsi"/>
          <w:szCs w:val="24"/>
          <w:lang w:eastAsia="en-GB"/>
        </w:rPr>
        <w:t xml:space="preserve"> please feel free to leave at any point and find someone you trust and who you can speak to.</w:t>
      </w:r>
    </w:p>
    <w:p w14:paraId="0CCA33A6" w14:textId="610CC5B6" w:rsidR="0020097A" w:rsidRPr="00627EC5" w:rsidRDefault="0020097A" w:rsidP="0020097A">
      <w:pPr>
        <w:autoSpaceDE w:val="0"/>
        <w:autoSpaceDN w:val="0"/>
        <w:adjustRightInd w:val="0"/>
        <w:jc w:val="both"/>
        <w:rPr>
          <w:rFonts w:asciiTheme="minorHAnsi" w:hAnsiTheme="minorHAnsi" w:cs="Arial"/>
          <w:b/>
          <w:color w:val="000000"/>
          <w:sz w:val="12"/>
          <w:szCs w:val="12"/>
          <w:lang w:eastAsia="en-GB"/>
        </w:rPr>
      </w:pPr>
    </w:p>
    <w:p w14:paraId="1BD49A2B" w14:textId="77777777" w:rsidR="00A86C77" w:rsidRDefault="0020097A" w:rsidP="0020097A">
      <w:pPr>
        <w:autoSpaceDE w:val="0"/>
        <w:autoSpaceDN w:val="0"/>
        <w:adjustRightInd w:val="0"/>
        <w:jc w:val="both"/>
        <w:rPr>
          <w:rFonts w:asciiTheme="minorHAnsi" w:hAnsiTheme="minorHAnsi" w:cs="Arial"/>
          <w:color w:val="000000"/>
          <w:szCs w:val="24"/>
          <w:lang w:eastAsia="en-GB"/>
        </w:rPr>
      </w:pPr>
      <w:r w:rsidRPr="00835159">
        <w:rPr>
          <w:rFonts w:asciiTheme="minorHAnsi" w:hAnsiTheme="minorHAnsi" w:cs="Arial"/>
          <w:b/>
          <w:color w:val="000000"/>
          <w:szCs w:val="24"/>
          <w:lang w:eastAsia="en-GB"/>
        </w:rPr>
        <w:t>Please note:</w:t>
      </w:r>
      <w:r w:rsidRPr="00835159">
        <w:rPr>
          <w:rFonts w:asciiTheme="minorHAnsi" w:hAnsiTheme="minorHAnsi" w:cs="Arial"/>
          <w:color w:val="000000"/>
          <w:szCs w:val="24"/>
          <w:lang w:eastAsia="en-GB"/>
        </w:rPr>
        <w:t xml:space="preserve"> </w:t>
      </w:r>
    </w:p>
    <w:p w14:paraId="442C2A84" w14:textId="21F70056" w:rsidR="0020097A" w:rsidRPr="00A86C77" w:rsidRDefault="007563CE" w:rsidP="00A86C77">
      <w:pPr>
        <w:pStyle w:val="ListParagraph"/>
        <w:numPr>
          <w:ilvl w:val="0"/>
          <w:numId w:val="6"/>
        </w:numPr>
        <w:autoSpaceDE w:val="0"/>
        <w:autoSpaceDN w:val="0"/>
        <w:adjustRightInd w:val="0"/>
        <w:jc w:val="both"/>
        <w:rPr>
          <w:rFonts w:asciiTheme="minorHAnsi" w:hAnsiTheme="minorHAnsi"/>
          <w:sz w:val="22"/>
          <w:szCs w:val="22"/>
          <w:lang w:eastAsia="en-GB"/>
        </w:rPr>
      </w:pPr>
      <w:r w:rsidRPr="00A86C77">
        <w:rPr>
          <w:rFonts w:asciiTheme="minorHAnsi" w:hAnsiTheme="minorHAnsi" w:cs="Arial"/>
          <w:color w:val="000000"/>
          <w:sz w:val="22"/>
          <w:szCs w:val="22"/>
          <w:lang w:eastAsia="en-GB"/>
        </w:rPr>
        <w:t>A</w:t>
      </w:r>
      <w:r w:rsidR="0020097A" w:rsidRPr="00A86C77">
        <w:rPr>
          <w:rFonts w:asciiTheme="minorHAnsi" w:hAnsiTheme="minorHAnsi" w:cs="Arial"/>
          <w:color w:val="000000"/>
          <w:sz w:val="22"/>
          <w:szCs w:val="22"/>
          <w:lang w:eastAsia="en-GB"/>
        </w:rPr>
        <w:t xml:space="preserve">dditional </w:t>
      </w:r>
      <w:r w:rsidRPr="00A86C77">
        <w:rPr>
          <w:rFonts w:asciiTheme="minorHAnsi" w:hAnsiTheme="minorHAnsi" w:cs="Arial"/>
          <w:color w:val="000000"/>
          <w:sz w:val="22"/>
          <w:szCs w:val="22"/>
          <w:lang w:eastAsia="en-GB"/>
        </w:rPr>
        <w:t>learning</w:t>
      </w:r>
      <w:r w:rsidR="0020097A" w:rsidRPr="00A86C77">
        <w:rPr>
          <w:rFonts w:asciiTheme="minorHAnsi" w:hAnsiTheme="minorHAnsi" w:cs="Arial"/>
          <w:color w:val="000000"/>
          <w:sz w:val="22"/>
          <w:szCs w:val="22"/>
          <w:lang w:eastAsia="en-GB"/>
        </w:rPr>
        <w:t xml:space="preserve"> opportunities </w:t>
      </w:r>
      <w:r w:rsidRPr="00A86C77">
        <w:rPr>
          <w:rFonts w:asciiTheme="minorHAnsi" w:hAnsiTheme="minorHAnsi" w:cs="Arial"/>
          <w:color w:val="000000"/>
          <w:sz w:val="22"/>
          <w:szCs w:val="22"/>
          <w:lang w:eastAsia="en-GB"/>
        </w:rPr>
        <w:t>may</w:t>
      </w:r>
      <w:r w:rsidR="0020097A" w:rsidRPr="00A86C77">
        <w:rPr>
          <w:rFonts w:asciiTheme="minorHAnsi" w:hAnsiTheme="minorHAnsi" w:cs="Arial"/>
          <w:color w:val="000000"/>
          <w:sz w:val="22"/>
          <w:szCs w:val="22"/>
          <w:lang w:eastAsia="en-GB"/>
        </w:rPr>
        <w:t xml:space="preserve"> become available throughout the year once the content has been developed. </w:t>
      </w:r>
    </w:p>
    <w:p w14:paraId="6D4BCCC9" w14:textId="40CB9FFF" w:rsidR="00A15EB9" w:rsidRPr="00A86C77" w:rsidRDefault="00A86C77" w:rsidP="00A86C77">
      <w:pPr>
        <w:pStyle w:val="ListParagraph"/>
        <w:numPr>
          <w:ilvl w:val="0"/>
          <w:numId w:val="6"/>
        </w:numPr>
        <w:rPr>
          <w:rFonts w:asciiTheme="minorHAnsi" w:hAnsiTheme="minorHAnsi"/>
          <w:b/>
          <w:bCs/>
          <w:sz w:val="22"/>
          <w:szCs w:val="22"/>
          <w:lang w:eastAsia="en-GB"/>
        </w:rPr>
      </w:pPr>
      <w:r w:rsidRPr="00A86C77">
        <w:rPr>
          <w:rFonts w:asciiTheme="minorHAnsi" w:hAnsiTheme="minorHAnsi"/>
          <w:b/>
          <w:bCs/>
          <w:sz w:val="22"/>
          <w:szCs w:val="22"/>
          <w:lang w:eastAsia="en-GB"/>
        </w:rPr>
        <w:t>I</w:t>
      </w:r>
      <w:r w:rsidR="009F2456" w:rsidRPr="00A86C77">
        <w:rPr>
          <w:rFonts w:asciiTheme="minorHAnsi" w:hAnsiTheme="minorHAnsi"/>
          <w:b/>
          <w:bCs/>
          <w:sz w:val="22"/>
          <w:szCs w:val="22"/>
          <w:lang w:eastAsia="en-GB"/>
        </w:rPr>
        <w:t>f you fail to attend or do not notify us that you will not be attending your line manager will be informed.</w:t>
      </w:r>
    </w:p>
    <w:p w14:paraId="325721A3" w14:textId="77777777" w:rsidR="007563CE" w:rsidRPr="00A86C77" w:rsidRDefault="007563CE" w:rsidP="00A86C77">
      <w:pPr>
        <w:pStyle w:val="ListParagraph"/>
        <w:numPr>
          <w:ilvl w:val="0"/>
          <w:numId w:val="6"/>
        </w:numPr>
        <w:shd w:val="clear" w:color="auto" w:fill="FFFFFF" w:themeFill="background1"/>
        <w:jc w:val="both"/>
        <w:rPr>
          <w:rFonts w:asciiTheme="minorHAnsi" w:hAnsiTheme="minorHAnsi"/>
          <w:sz w:val="22"/>
          <w:szCs w:val="22"/>
          <w:lang w:eastAsia="en-GB"/>
        </w:rPr>
      </w:pPr>
      <w:r w:rsidRPr="00A86C77">
        <w:rPr>
          <w:rFonts w:asciiTheme="minorHAnsi" w:hAnsiTheme="minorHAnsi" w:cs="Arial"/>
          <w:color w:val="000000"/>
          <w:sz w:val="22"/>
          <w:szCs w:val="22"/>
        </w:rPr>
        <w:t>Non-attendance is being closer monitored - If you are no longer able to attend please withdraw from the course as soon as possible.</w:t>
      </w:r>
    </w:p>
    <w:p w14:paraId="7E5951EA" w14:textId="39163B1D" w:rsidR="00A86C77" w:rsidRDefault="00A86C77" w:rsidP="00A86C77">
      <w:pPr>
        <w:pStyle w:val="ListParagraph"/>
        <w:numPr>
          <w:ilvl w:val="0"/>
          <w:numId w:val="6"/>
        </w:numPr>
        <w:rPr>
          <w:rFonts w:asciiTheme="minorHAnsi" w:hAnsiTheme="minorHAnsi"/>
          <w:sz w:val="22"/>
          <w:szCs w:val="22"/>
          <w:lang w:eastAsia="en-GB"/>
        </w:rPr>
      </w:pPr>
      <w:r w:rsidRPr="00A86C77">
        <w:rPr>
          <w:rFonts w:asciiTheme="minorHAnsi" w:hAnsiTheme="minorHAnsi"/>
          <w:sz w:val="22"/>
          <w:szCs w:val="22"/>
          <w:lang w:eastAsia="en-GB"/>
        </w:rPr>
        <w:t xml:space="preserve">Online learning can be accessed via </w:t>
      </w:r>
      <w:r w:rsidRPr="00A86C77">
        <w:rPr>
          <w:rFonts w:asciiTheme="minorHAnsi" w:hAnsiTheme="minorHAnsi"/>
          <w:sz w:val="22"/>
          <w:szCs w:val="22"/>
        </w:rPr>
        <w:t xml:space="preserve">available via </w:t>
      </w:r>
      <w:r w:rsidR="00320098">
        <w:rPr>
          <w:rFonts w:asciiTheme="minorHAnsi" w:hAnsiTheme="minorHAnsi"/>
          <w:sz w:val="22"/>
          <w:szCs w:val="22"/>
        </w:rPr>
        <w:t>Clacks Academy</w:t>
      </w:r>
      <w:r w:rsidRPr="00A86C77">
        <w:rPr>
          <w:rFonts w:asciiTheme="minorHAnsi" w:hAnsiTheme="minorHAnsi"/>
          <w:sz w:val="22"/>
          <w:szCs w:val="22"/>
        </w:rPr>
        <w:t xml:space="preserve"> for Clacks Council Staff,</w:t>
      </w:r>
      <w:r w:rsidRPr="00A86C77">
        <w:rPr>
          <w:rFonts w:asciiTheme="minorHAnsi" w:hAnsiTheme="minorHAnsi"/>
          <w:b/>
          <w:bCs/>
          <w:sz w:val="22"/>
          <w:szCs w:val="22"/>
        </w:rPr>
        <w:t xml:space="preserve"> MyPortal</w:t>
      </w:r>
      <w:r w:rsidRPr="00A86C77">
        <w:rPr>
          <w:rFonts w:asciiTheme="minorHAnsi" w:hAnsiTheme="minorHAnsi"/>
          <w:sz w:val="22"/>
          <w:szCs w:val="22"/>
        </w:rPr>
        <w:t xml:space="preserve"> for Stirling Council staff or </w:t>
      </w:r>
      <w:r w:rsidRPr="00A86C77">
        <w:rPr>
          <w:rFonts w:asciiTheme="minorHAnsi" w:hAnsiTheme="minorHAnsi"/>
          <w:b/>
          <w:bCs/>
          <w:sz w:val="22"/>
          <w:szCs w:val="22"/>
        </w:rPr>
        <w:t>TURAS</w:t>
      </w:r>
      <w:r w:rsidRPr="00A86C77">
        <w:rPr>
          <w:rFonts w:asciiTheme="minorHAnsi" w:hAnsiTheme="minorHAnsi"/>
          <w:sz w:val="22"/>
          <w:szCs w:val="22"/>
        </w:rPr>
        <w:t xml:space="preserve"> learning platform </w:t>
      </w:r>
      <w:r w:rsidRPr="00A86C77">
        <w:rPr>
          <w:rFonts w:asciiTheme="minorHAnsi" w:hAnsiTheme="minorHAnsi"/>
          <w:sz w:val="22"/>
          <w:szCs w:val="22"/>
          <w:lang w:eastAsia="en-GB"/>
        </w:rPr>
        <w:t>unless stated otherwise</w:t>
      </w:r>
    </w:p>
    <w:p w14:paraId="3CCF77D0" w14:textId="3CAC0FB1" w:rsidR="00A34B2B" w:rsidRPr="00A86C77" w:rsidRDefault="00A34B2B" w:rsidP="00A86C77">
      <w:pPr>
        <w:pStyle w:val="ListParagraph"/>
        <w:numPr>
          <w:ilvl w:val="0"/>
          <w:numId w:val="6"/>
        </w:numPr>
        <w:rPr>
          <w:rFonts w:asciiTheme="minorHAnsi" w:hAnsiTheme="minorHAnsi"/>
          <w:sz w:val="22"/>
          <w:szCs w:val="22"/>
          <w:lang w:eastAsia="en-GB"/>
        </w:rPr>
      </w:pPr>
      <w:r>
        <w:rPr>
          <w:rFonts w:asciiTheme="minorHAnsi" w:hAnsiTheme="minorHAnsi"/>
          <w:sz w:val="22"/>
          <w:szCs w:val="22"/>
          <w:lang w:eastAsia="en-GB"/>
        </w:rPr>
        <w:t xml:space="preserve">Course levels and learning outcomes information is detailed within the Clacks and Stirling Public Protection Learning &amp; Dev Framework 2026-2027 document. </w:t>
      </w:r>
    </w:p>
    <w:p w14:paraId="366831BD" w14:textId="6E2D4CB7" w:rsidR="00080735" w:rsidRPr="00627EC5" w:rsidRDefault="00080735" w:rsidP="00A15EB9">
      <w:pPr>
        <w:rPr>
          <w:rFonts w:asciiTheme="minorHAnsi" w:hAnsiTheme="minorHAnsi"/>
          <w:b/>
          <w:sz w:val="12"/>
          <w:szCs w:val="12"/>
          <w:lang w:eastAsia="en-GB"/>
        </w:rPr>
      </w:pPr>
    </w:p>
    <w:tbl>
      <w:tblPr>
        <w:tblpPr w:leftFromText="180" w:rightFromText="180" w:vertAnchor="text" w:horzAnchor="margin" w:tblpY="60"/>
        <w:tblW w:w="15315"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4536"/>
        <w:gridCol w:w="851"/>
        <w:gridCol w:w="9928"/>
      </w:tblGrid>
      <w:tr w:rsidR="00A34B2B" w:rsidRPr="009A00C4" w14:paraId="2B5EFFC7" w14:textId="77777777" w:rsidTr="00494FCD">
        <w:trPr>
          <w:trHeight w:val="557"/>
        </w:trPr>
        <w:tc>
          <w:tcPr>
            <w:tcW w:w="4536" w:type="dxa"/>
            <w:tcBorders>
              <w:bottom w:val="single" w:sz="4" w:space="0" w:color="auto"/>
              <w:right w:val="dotted" w:sz="4" w:space="0" w:color="C0C0C0"/>
            </w:tcBorders>
            <w:shd w:val="clear" w:color="auto" w:fill="00B050"/>
            <w:vAlign w:val="center"/>
          </w:tcPr>
          <w:p w14:paraId="5DF624B7" w14:textId="326A1EE7" w:rsidR="00A34B2B" w:rsidRPr="009A00C4" w:rsidRDefault="006B33CD" w:rsidP="002A25BF">
            <w:pPr>
              <w:spacing w:line="200" w:lineRule="exact"/>
              <w:rPr>
                <w:rFonts w:asciiTheme="minorHAnsi" w:hAnsiTheme="minorHAnsi"/>
                <w:b/>
                <w:color w:val="FFFFFF" w:themeColor="background1"/>
                <w:sz w:val="22"/>
                <w:szCs w:val="22"/>
              </w:rPr>
            </w:pPr>
            <w:r>
              <w:rPr>
                <w:rFonts w:ascii="Calibri" w:hAnsi="Calibri"/>
                <w:b/>
                <w:color w:val="FFFFFF" w:themeColor="background1"/>
                <w:sz w:val="28"/>
                <w:szCs w:val="22"/>
              </w:rPr>
              <w:t xml:space="preserve">Public </w:t>
            </w:r>
            <w:r w:rsidR="00A34B2B" w:rsidRPr="009A00C4">
              <w:rPr>
                <w:rFonts w:ascii="Calibri" w:hAnsi="Calibri"/>
                <w:b/>
                <w:color w:val="FFFFFF" w:themeColor="background1"/>
                <w:sz w:val="28"/>
                <w:szCs w:val="22"/>
              </w:rPr>
              <w:t>Protection Across the Lifespan</w:t>
            </w:r>
          </w:p>
        </w:tc>
        <w:tc>
          <w:tcPr>
            <w:tcW w:w="851" w:type="dxa"/>
            <w:tcBorders>
              <w:bottom w:val="single" w:sz="4" w:space="0" w:color="auto"/>
              <w:right w:val="dotted" w:sz="4" w:space="0" w:color="C0C0C0"/>
            </w:tcBorders>
            <w:shd w:val="clear" w:color="auto" w:fill="00B050"/>
            <w:vAlign w:val="center"/>
          </w:tcPr>
          <w:p w14:paraId="46EB5872" w14:textId="406CDB9A" w:rsidR="00A34B2B" w:rsidRPr="009A00C4" w:rsidRDefault="00A34B2B" w:rsidP="00A34B2B">
            <w:pPr>
              <w:spacing w:line="200" w:lineRule="exact"/>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Level</w:t>
            </w:r>
          </w:p>
        </w:tc>
        <w:tc>
          <w:tcPr>
            <w:tcW w:w="9928" w:type="dxa"/>
            <w:tcBorders>
              <w:bottom w:val="single" w:sz="4" w:space="0" w:color="auto"/>
              <w:right w:val="dotted" w:sz="4" w:space="0" w:color="C0C0C0"/>
            </w:tcBorders>
            <w:shd w:val="clear" w:color="auto" w:fill="00B050"/>
            <w:vAlign w:val="center"/>
          </w:tcPr>
          <w:p w14:paraId="5B9CD9DE" w14:textId="678B16CA" w:rsidR="00A34B2B" w:rsidRPr="009A00C4" w:rsidRDefault="00A34B2B" w:rsidP="002A25BF">
            <w:pPr>
              <w:spacing w:line="200" w:lineRule="exact"/>
              <w:rPr>
                <w:rFonts w:asciiTheme="minorHAnsi" w:hAnsiTheme="minorHAnsi"/>
                <w:b/>
                <w:color w:val="FFFFFF" w:themeColor="background1"/>
                <w:sz w:val="22"/>
                <w:szCs w:val="22"/>
              </w:rPr>
            </w:pPr>
          </w:p>
        </w:tc>
      </w:tr>
      <w:tr w:rsidR="00A34B2B" w:rsidRPr="00D52B31" w14:paraId="279C05C0" w14:textId="77777777" w:rsidTr="006B33CD">
        <w:trPr>
          <w:trHeight w:val="443"/>
        </w:trPr>
        <w:tc>
          <w:tcPr>
            <w:tcW w:w="4536" w:type="dxa"/>
            <w:tcBorders>
              <w:top w:val="single" w:sz="4" w:space="0" w:color="auto"/>
              <w:right w:val="dotted" w:sz="4" w:space="0" w:color="C0C0C0"/>
            </w:tcBorders>
            <w:vAlign w:val="center"/>
          </w:tcPr>
          <w:p w14:paraId="1DA9031C" w14:textId="77777777" w:rsidR="00A34B2B" w:rsidRPr="0022421A" w:rsidRDefault="00A34B2B" w:rsidP="00320098">
            <w:pPr>
              <w:tabs>
                <w:tab w:val="left" w:pos="305"/>
                <w:tab w:val="right" w:pos="4680"/>
                <w:tab w:val="right" w:pos="4816"/>
              </w:tabs>
              <w:spacing w:line="200" w:lineRule="exact"/>
              <w:rPr>
                <w:rFonts w:ascii="Calibri" w:hAnsi="Calibri"/>
                <w:sz w:val="22"/>
                <w:szCs w:val="22"/>
              </w:rPr>
            </w:pPr>
            <w:r>
              <w:rPr>
                <w:rFonts w:ascii="Calibri" w:hAnsi="Calibri"/>
                <w:sz w:val="22"/>
                <w:szCs w:val="22"/>
              </w:rPr>
              <w:t>Public Protection is Everyone’s Responsibility</w:t>
            </w:r>
          </w:p>
        </w:tc>
        <w:tc>
          <w:tcPr>
            <w:tcW w:w="851" w:type="dxa"/>
            <w:tcBorders>
              <w:top w:val="single" w:sz="4" w:space="0" w:color="auto"/>
              <w:right w:val="dotted" w:sz="4" w:space="0" w:color="C0C0C0"/>
            </w:tcBorders>
            <w:vAlign w:val="center"/>
          </w:tcPr>
          <w:p w14:paraId="11857ECC" w14:textId="664AB6AA" w:rsidR="00A34B2B" w:rsidRPr="0022421A" w:rsidRDefault="00A34B2B" w:rsidP="00A34B2B">
            <w:pPr>
              <w:tabs>
                <w:tab w:val="left" w:pos="305"/>
                <w:tab w:val="right" w:pos="4680"/>
                <w:tab w:val="right" w:pos="4816"/>
              </w:tabs>
              <w:spacing w:line="200" w:lineRule="exact"/>
              <w:jc w:val="center"/>
              <w:rPr>
                <w:rFonts w:ascii="Calibri" w:hAnsi="Calibri"/>
                <w:sz w:val="22"/>
                <w:szCs w:val="22"/>
              </w:rPr>
            </w:pPr>
            <w:r>
              <w:rPr>
                <w:rFonts w:ascii="Calibri" w:hAnsi="Calibri"/>
                <w:sz w:val="22"/>
                <w:szCs w:val="22"/>
              </w:rPr>
              <w:t>Wider</w:t>
            </w:r>
          </w:p>
        </w:tc>
        <w:tc>
          <w:tcPr>
            <w:tcW w:w="9928" w:type="dxa"/>
            <w:tcBorders>
              <w:top w:val="single" w:sz="4" w:space="0" w:color="auto"/>
              <w:right w:val="dotted" w:sz="4" w:space="0" w:color="C0C0C0"/>
            </w:tcBorders>
            <w:vAlign w:val="center"/>
          </w:tcPr>
          <w:p w14:paraId="3E002BC5" w14:textId="1204606F" w:rsidR="00A34B2B" w:rsidRPr="00A86C77" w:rsidRDefault="00A34B2B" w:rsidP="00320098">
            <w:pPr>
              <w:spacing w:line="200" w:lineRule="exact"/>
              <w:jc w:val="center"/>
              <w:rPr>
                <w:rFonts w:asciiTheme="minorHAnsi" w:hAnsiTheme="minorHAnsi"/>
                <w:sz w:val="20"/>
              </w:rPr>
            </w:pPr>
            <w:r w:rsidRPr="00A86C77">
              <w:rPr>
                <w:rFonts w:asciiTheme="minorHAnsi" w:hAnsiTheme="minorHAnsi"/>
                <w:sz w:val="22"/>
                <w:szCs w:val="22"/>
              </w:rPr>
              <w:t xml:space="preserve">Online Learning </w:t>
            </w:r>
            <w:r>
              <w:rPr>
                <w:rFonts w:asciiTheme="minorHAnsi" w:hAnsiTheme="minorHAnsi"/>
                <w:sz w:val="22"/>
                <w:szCs w:val="22"/>
              </w:rPr>
              <w:t>(Note this learning is Compulsory</w:t>
            </w:r>
            <w:r w:rsidRPr="00A86C77">
              <w:rPr>
                <w:rFonts w:asciiTheme="minorHAnsi" w:hAnsiTheme="minorHAnsi"/>
                <w:sz w:val="22"/>
                <w:szCs w:val="22"/>
              </w:rPr>
              <w:t xml:space="preserve"> for all Council Staff</w:t>
            </w:r>
            <w:r>
              <w:rPr>
                <w:rFonts w:asciiTheme="minorHAnsi" w:hAnsiTheme="minorHAnsi"/>
                <w:sz w:val="22"/>
                <w:szCs w:val="22"/>
              </w:rPr>
              <w:t xml:space="preserve"> to complete every 3 years)</w:t>
            </w:r>
          </w:p>
        </w:tc>
      </w:tr>
      <w:tr w:rsidR="00A34B2B" w:rsidRPr="00D52B31" w14:paraId="29FCAA57" w14:textId="77777777" w:rsidTr="00627EC5">
        <w:trPr>
          <w:trHeight w:val="391"/>
        </w:trPr>
        <w:tc>
          <w:tcPr>
            <w:tcW w:w="4536" w:type="dxa"/>
            <w:tcBorders>
              <w:right w:val="dotted" w:sz="4" w:space="0" w:color="C0C0C0"/>
            </w:tcBorders>
            <w:shd w:val="clear" w:color="auto" w:fill="F2F2F2" w:themeFill="background1" w:themeFillShade="F2"/>
            <w:vAlign w:val="center"/>
          </w:tcPr>
          <w:p w14:paraId="7EE9A01A" w14:textId="77777777" w:rsidR="00A34B2B" w:rsidRPr="0022421A" w:rsidRDefault="00A34B2B" w:rsidP="009A00C4">
            <w:pPr>
              <w:tabs>
                <w:tab w:val="left" w:pos="305"/>
                <w:tab w:val="right" w:pos="4680"/>
                <w:tab w:val="right" w:pos="4816"/>
              </w:tabs>
              <w:spacing w:line="200" w:lineRule="exact"/>
              <w:rPr>
                <w:rFonts w:ascii="Calibri" w:hAnsi="Calibri"/>
                <w:sz w:val="22"/>
                <w:szCs w:val="22"/>
              </w:rPr>
            </w:pPr>
            <w:r>
              <w:rPr>
                <w:rFonts w:ascii="Calibri" w:hAnsi="Calibri"/>
                <w:sz w:val="22"/>
                <w:szCs w:val="22"/>
              </w:rPr>
              <w:t xml:space="preserve">PP </w:t>
            </w:r>
            <w:r w:rsidRPr="0022421A">
              <w:rPr>
                <w:rFonts w:ascii="Calibri" w:hAnsi="Calibri"/>
                <w:sz w:val="22"/>
                <w:szCs w:val="22"/>
              </w:rPr>
              <w:t xml:space="preserve">Criminal Exploitation across the Lifespan </w:t>
            </w:r>
          </w:p>
        </w:tc>
        <w:tc>
          <w:tcPr>
            <w:tcW w:w="851" w:type="dxa"/>
            <w:tcBorders>
              <w:right w:val="dotted" w:sz="4" w:space="0" w:color="C0C0C0"/>
            </w:tcBorders>
            <w:shd w:val="clear" w:color="auto" w:fill="F2F2F2" w:themeFill="background1" w:themeFillShade="F2"/>
            <w:vAlign w:val="center"/>
          </w:tcPr>
          <w:p w14:paraId="263AFCA7" w14:textId="45FE1269" w:rsidR="00A34B2B" w:rsidRPr="0022421A" w:rsidRDefault="00A34B2B" w:rsidP="00A34B2B">
            <w:pPr>
              <w:tabs>
                <w:tab w:val="left" w:pos="305"/>
                <w:tab w:val="right" w:pos="4680"/>
                <w:tab w:val="right" w:pos="4816"/>
              </w:tabs>
              <w:spacing w:line="200" w:lineRule="exact"/>
              <w:jc w:val="center"/>
              <w:rPr>
                <w:rFonts w:ascii="Calibri" w:hAnsi="Calibri"/>
                <w:sz w:val="22"/>
                <w:szCs w:val="22"/>
              </w:rPr>
            </w:pPr>
            <w:r>
              <w:rPr>
                <w:rFonts w:ascii="Calibri" w:hAnsi="Calibri"/>
                <w:sz w:val="22"/>
                <w:szCs w:val="22"/>
              </w:rPr>
              <w:t>Wider</w:t>
            </w:r>
          </w:p>
        </w:tc>
        <w:tc>
          <w:tcPr>
            <w:tcW w:w="9928" w:type="dxa"/>
            <w:tcBorders>
              <w:right w:val="dotted" w:sz="4" w:space="0" w:color="C0C0C0"/>
            </w:tcBorders>
            <w:shd w:val="clear" w:color="auto" w:fill="F2F2F2" w:themeFill="background1" w:themeFillShade="F2"/>
            <w:vAlign w:val="center"/>
          </w:tcPr>
          <w:p w14:paraId="15CE64C6" w14:textId="2B3FE9A0" w:rsidR="00A34B2B" w:rsidRPr="00D52B31" w:rsidRDefault="00A34B2B" w:rsidP="009A00C4">
            <w:pPr>
              <w:spacing w:line="200" w:lineRule="exact"/>
              <w:jc w:val="center"/>
              <w:rPr>
                <w:rFonts w:asciiTheme="minorHAnsi" w:hAnsiTheme="minorHAnsi"/>
                <w:sz w:val="22"/>
                <w:szCs w:val="22"/>
              </w:rPr>
            </w:pPr>
            <w:r>
              <w:rPr>
                <w:rFonts w:asciiTheme="minorHAnsi" w:hAnsiTheme="minorHAnsi"/>
                <w:sz w:val="22"/>
                <w:szCs w:val="22"/>
              </w:rPr>
              <w:t>Online Learning</w:t>
            </w:r>
          </w:p>
        </w:tc>
      </w:tr>
      <w:tr w:rsidR="00A34B2B" w:rsidRPr="00D52B31" w14:paraId="34A04800" w14:textId="77777777" w:rsidTr="00627EC5">
        <w:trPr>
          <w:trHeight w:val="694"/>
        </w:trPr>
        <w:tc>
          <w:tcPr>
            <w:tcW w:w="4536" w:type="dxa"/>
            <w:tcBorders>
              <w:right w:val="dotted" w:sz="4" w:space="0" w:color="C0C0C0"/>
            </w:tcBorders>
            <w:vAlign w:val="center"/>
          </w:tcPr>
          <w:p w14:paraId="74BB8353" w14:textId="77777777" w:rsidR="00A34B2B" w:rsidRPr="0022421A" w:rsidRDefault="00A34B2B" w:rsidP="008D63C9">
            <w:pPr>
              <w:tabs>
                <w:tab w:val="left" w:pos="305"/>
                <w:tab w:val="right" w:pos="4680"/>
                <w:tab w:val="right" w:pos="4816"/>
              </w:tabs>
              <w:spacing w:line="200" w:lineRule="exact"/>
              <w:rPr>
                <w:rFonts w:ascii="Calibri" w:hAnsi="Calibri"/>
                <w:sz w:val="22"/>
                <w:szCs w:val="22"/>
              </w:rPr>
            </w:pPr>
            <w:r>
              <w:rPr>
                <w:rFonts w:ascii="Calibri" w:hAnsi="Calibri"/>
                <w:sz w:val="22"/>
                <w:szCs w:val="22"/>
              </w:rPr>
              <w:t>Trauma Informed Practice Animations</w:t>
            </w:r>
          </w:p>
        </w:tc>
        <w:tc>
          <w:tcPr>
            <w:tcW w:w="851" w:type="dxa"/>
            <w:tcBorders>
              <w:right w:val="dotted" w:sz="4" w:space="0" w:color="C0C0C0"/>
            </w:tcBorders>
            <w:vAlign w:val="center"/>
          </w:tcPr>
          <w:p w14:paraId="18F04FB0" w14:textId="3F15242E" w:rsidR="00A34B2B" w:rsidRPr="0022421A" w:rsidRDefault="00A34B2B" w:rsidP="00A34B2B">
            <w:pPr>
              <w:tabs>
                <w:tab w:val="left" w:pos="305"/>
                <w:tab w:val="right" w:pos="4680"/>
                <w:tab w:val="right" w:pos="4816"/>
              </w:tabs>
              <w:spacing w:line="200" w:lineRule="exact"/>
              <w:jc w:val="center"/>
              <w:rPr>
                <w:rFonts w:ascii="Calibri" w:hAnsi="Calibri"/>
                <w:sz w:val="22"/>
                <w:szCs w:val="22"/>
              </w:rPr>
            </w:pPr>
            <w:r>
              <w:rPr>
                <w:rFonts w:ascii="Calibri" w:hAnsi="Calibri"/>
                <w:sz w:val="22"/>
                <w:szCs w:val="22"/>
              </w:rPr>
              <w:t>Wider</w:t>
            </w:r>
          </w:p>
        </w:tc>
        <w:tc>
          <w:tcPr>
            <w:tcW w:w="9928" w:type="dxa"/>
            <w:tcBorders>
              <w:right w:val="dotted" w:sz="4" w:space="0" w:color="C0C0C0"/>
            </w:tcBorders>
          </w:tcPr>
          <w:p w14:paraId="486034CD" w14:textId="7C956473" w:rsidR="00A34B2B" w:rsidRPr="002A25BF" w:rsidRDefault="00A34B2B" w:rsidP="008D63C9">
            <w:pPr>
              <w:spacing w:line="200" w:lineRule="exact"/>
              <w:jc w:val="center"/>
              <w:rPr>
                <w:rFonts w:asciiTheme="minorHAnsi" w:hAnsiTheme="minorHAnsi" w:cstheme="minorHAnsi"/>
                <w:sz w:val="22"/>
                <w:szCs w:val="22"/>
              </w:rPr>
            </w:pPr>
            <w:hyperlink r:id="rId14" w:history="1">
              <w:r w:rsidRPr="002A25BF">
                <w:rPr>
                  <w:rStyle w:val="Hyperlink"/>
                  <w:rFonts w:asciiTheme="minorHAnsi" w:hAnsiTheme="minorHAnsi" w:cstheme="minorHAnsi"/>
                  <w:sz w:val="22"/>
                  <w:szCs w:val="22"/>
                </w:rPr>
                <w:t>https://learn.nes.nhs.scot/37898</w:t>
              </w:r>
            </w:hyperlink>
            <w:r w:rsidRPr="002A25BF">
              <w:rPr>
                <w:rFonts w:asciiTheme="minorHAnsi" w:hAnsiTheme="minorHAnsi" w:cstheme="minorHAnsi"/>
                <w:sz w:val="22"/>
                <w:szCs w:val="22"/>
              </w:rPr>
              <w:t xml:space="preserve"> </w:t>
            </w:r>
          </w:p>
          <w:p w14:paraId="562DC30A" w14:textId="2C9A025F" w:rsidR="00A34B2B" w:rsidRPr="002A25BF" w:rsidRDefault="00A34B2B" w:rsidP="00627EC5">
            <w:pPr>
              <w:spacing w:line="200" w:lineRule="exact"/>
              <w:jc w:val="center"/>
              <w:rPr>
                <w:rFonts w:asciiTheme="minorHAnsi" w:hAnsiTheme="minorHAnsi" w:cstheme="minorHAnsi"/>
                <w:sz w:val="22"/>
                <w:szCs w:val="22"/>
              </w:rPr>
            </w:pPr>
            <w:r w:rsidRPr="002A25BF">
              <w:rPr>
                <w:rFonts w:asciiTheme="minorHAnsi" w:hAnsiTheme="minorHAnsi" w:cstheme="minorHAnsi"/>
                <w:sz w:val="22"/>
                <w:szCs w:val="22"/>
              </w:rPr>
              <w:t xml:space="preserve">Anyone can register for an account – please register </w:t>
            </w:r>
            <w:r>
              <w:rPr>
                <w:rFonts w:asciiTheme="minorHAnsi" w:hAnsiTheme="minorHAnsi" w:cstheme="minorHAnsi"/>
                <w:sz w:val="22"/>
                <w:szCs w:val="22"/>
              </w:rPr>
              <w:t>stating your</w:t>
            </w:r>
            <w:r w:rsidRPr="002A25BF">
              <w:rPr>
                <w:rFonts w:asciiTheme="minorHAnsi" w:hAnsiTheme="minorHAnsi" w:cstheme="minorHAnsi"/>
                <w:sz w:val="22"/>
                <w:szCs w:val="22"/>
              </w:rPr>
              <w:t xml:space="preserve"> Employer </w:t>
            </w:r>
            <w:r>
              <w:rPr>
                <w:rFonts w:asciiTheme="minorHAnsi" w:hAnsiTheme="minorHAnsi" w:cstheme="minorHAnsi"/>
                <w:sz w:val="22"/>
                <w:szCs w:val="22"/>
              </w:rPr>
              <w:t xml:space="preserve">e.g. Clackmannanshire or </w:t>
            </w:r>
            <w:r w:rsidRPr="002A25BF">
              <w:rPr>
                <w:rFonts w:asciiTheme="minorHAnsi" w:hAnsiTheme="minorHAnsi" w:cstheme="minorHAnsi"/>
                <w:sz w:val="22"/>
                <w:szCs w:val="22"/>
              </w:rPr>
              <w:t>Stirling Council</w:t>
            </w:r>
            <w:r>
              <w:rPr>
                <w:rFonts w:asciiTheme="minorHAnsi" w:hAnsiTheme="minorHAnsi" w:cstheme="minorHAnsi"/>
                <w:sz w:val="22"/>
                <w:szCs w:val="22"/>
              </w:rPr>
              <w:t xml:space="preserve">  (Even if you work within HSCP)</w:t>
            </w:r>
          </w:p>
        </w:tc>
      </w:tr>
      <w:tr w:rsidR="005012DC" w:rsidRPr="00D52B31" w14:paraId="6E48CCE4" w14:textId="77777777" w:rsidTr="00627EC5">
        <w:trPr>
          <w:trHeight w:val="292"/>
        </w:trPr>
        <w:tc>
          <w:tcPr>
            <w:tcW w:w="4536" w:type="dxa"/>
            <w:tcBorders>
              <w:right w:val="dotted" w:sz="4" w:space="0" w:color="C0C0C0"/>
            </w:tcBorders>
            <w:vAlign w:val="center"/>
          </w:tcPr>
          <w:p w14:paraId="5874647F" w14:textId="79E93379" w:rsidR="005012DC" w:rsidRPr="00627EC5" w:rsidRDefault="005012DC" w:rsidP="008D63C9">
            <w:pPr>
              <w:tabs>
                <w:tab w:val="left" w:pos="305"/>
                <w:tab w:val="right" w:pos="4680"/>
                <w:tab w:val="right" w:pos="4816"/>
              </w:tabs>
              <w:spacing w:line="200" w:lineRule="exact"/>
              <w:rPr>
                <w:rFonts w:asciiTheme="minorHAnsi" w:hAnsiTheme="minorHAnsi"/>
                <w:sz w:val="22"/>
                <w:szCs w:val="22"/>
              </w:rPr>
            </w:pPr>
            <w:r w:rsidRPr="00627EC5">
              <w:rPr>
                <w:rFonts w:asciiTheme="minorHAnsi" w:hAnsiTheme="minorHAnsi"/>
                <w:sz w:val="22"/>
                <w:szCs w:val="22"/>
              </w:rPr>
              <w:t xml:space="preserve">Human Trafficking </w:t>
            </w:r>
          </w:p>
        </w:tc>
        <w:tc>
          <w:tcPr>
            <w:tcW w:w="851" w:type="dxa"/>
            <w:tcBorders>
              <w:right w:val="dotted" w:sz="4" w:space="0" w:color="C0C0C0"/>
            </w:tcBorders>
            <w:vAlign w:val="center"/>
          </w:tcPr>
          <w:p w14:paraId="04404B69" w14:textId="009C44C5" w:rsidR="005012DC" w:rsidRPr="00627EC5" w:rsidRDefault="005012DC" w:rsidP="00A34B2B">
            <w:pPr>
              <w:tabs>
                <w:tab w:val="left" w:pos="305"/>
                <w:tab w:val="right" w:pos="4680"/>
                <w:tab w:val="right" w:pos="4816"/>
              </w:tabs>
              <w:spacing w:line="200" w:lineRule="exact"/>
              <w:jc w:val="center"/>
              <w:rPr>
                <w:rFonts w:asciiTheme="minorHAnsi" w:hAnsiTheme="minorHAnsi"/>
                <w:sz w:val="22"/>
                <w:szCs w:val="22"/>
              </w:rPr>
            </w:pPr>
            <w:r w:rsidRPr="00627EC5">
              <w:rPr>
                <w:rFonts w:asciiTheme="minorHAnsi" w:hAnsiTheme="minorHAnsi"/>
                <w:sz w:val="22"/>
                <w:szCs w:val="22"/>
              </w:rPr>
              <w:t>Wider</w:t>
            </w:r>
          </w:p>
        </w:tc>
        <w:tc>
          <w:tcPr>
            <w:tcW w:w="9928" w:type="dxa"/>
            <w:tcBorders>
              <w:right w:val="dotted" w:sz="4" w:space="0" w:color="C0C0C0"/>
            </w:tcBorders>
          </w:tcPr>
          <w:p w14:paraId="1068EFD8" w14:textId="77777777" w:rsidR="005012DC" w:rsidRPr="00627EC5" w:rsidRDefault="005012DC" w:rsidP="008D63C9">
            <w:pPr>
              <w:spacing w:line="200" w:lineRule="exact"/>
              <w:jc w:val="center"/>
              <w:rPr>
                <w:rFonts w:asciiTheme="minorHAnsi" w:hAnsiTheme="minorHAnsi"/>
                <w:sz w:val="22"/>
                <w:szCs w:val="22"/>
              </w:rPr>
            </w:pPr>
          </w:p>
          <w:p w14:paraId="3199A482" w14:textId="586578A5" w:rsidR="005012DC" w:rsidRPr="00627EC5" w:rsidRDefault="005012DC" w:rsidP="005012DC">
            <w:pPr>
              <w:spacing w:line="200" w:lineRule="exact"/>
              <w:jc w:val="center"/>
              <w:rPr>
                <w:rFonts w:asciiTheme="minorHAnsi" w:hAnsiTheme="minorHAnsi"/>
                <w:sz w:val="22"/>
                <w:szCs w:val="22"/>
              </w:rPr>
            </w:pPr>
            <w:r w:rsidRPr="00627EC5">
              <w:rPr>
                <w:rFonts w:asciiTheme="minorHAnsi" w:hAnsiTheme="minorHAnsi"/>
                <w:sz w:val="22"/>
                <w:szCs w:val="22"/>
              </w:rPr>
              <w:t xml:space="preserve">Online Learning </w:t>
            </w:r>
          </w:p>
        </w:tc>
      </w:tr>
      <w:tr w:rsidR="0063355F" w:rsidRPr="00D52B31" w14:paraId="6FB5134D" w14:textId="77777777" w:rsidTr="006B33CD">
        <w:trPr>
          <w:trHeight w:val="443"/>
        </w:trPr>
        <w:tc>
          <w:tcPr>
            <w:tcW w:w="4536" w:type="dxa"/>
            <w:tcBorders>
              <w:right w:val="dotted" w:sz="4" w:space="0" w:color="C0C0C0"/>
            </w:tcBorders>
            <w:vAlign w:val="center"/>
          </w:tcPr>
          <w:p w14:paraId="0D8B4D90" w14:textId="10B25874" w:rsidR="0063355F" w:rsidRPr="00627EC5" w:rsidRDefault="0063355F" w:rsidP="008D63C9">
            <w:pPr>
              <w:tabs>
                <w:tab w:val="left" w:pos="305"/>
                <w:tab w:val="right" w:pos="4680"/>
                <w:tab w:val="right" w:pos="4816"/>
              </w:tabs>
              <w:spacing w:line="200" w:lineRule="exact"/>
              <w:rPr>
                <w:rFonts w:asciiTheme="minorHAnsi" w:hAnsiTheme="minorHAnsi"/>
                <w:sz w:val="22"/>
                <w:szCs w:val="22"/>
              </w:rPr>
            </w:pPr>
            <w:r w:rsidRPr="00627EC5">
              <w:rPr>
                <w:rFonts w:asciiTheme="minorHAnsi" w:hAnsiTheme="minorHAnsi"/>
                <w:sz w:val="22"/>
                <w:szCs w:val="22"/>
              </w:rPr>
              <w:t>Sextortion</w:t>
            </w:r>
          </w:p>
        </w:tc>
        <w:tc>
          <w:tcPr>
            <w:tcW w:w="851" w:type="dxa"/>
            <w:tcBorders>
              <w:right w:val="dotted" w:sz="4" w:space="0" w:color="C0C0C0"/>
            </w:tcBorders>
            <w:vAlign w:val="center"/>
          </w:tcPr>
          <w:p w14:paraId="342B3E2B" w14:textId="24F807C6" w:rsidR="0063355F" w:rsidRPr="00627EC5" w:rsidRDefault="0063355F" w:rsidP="00A34B2B">
            <w:pPr>
              <w:tabs>
                <w:tab w:val="left" w:pos="305"/>
                <w:tab w:val="right" w:pos="4680"/>
                <w:tab w:val="right" w:pos="4816"/>
              </w:tabs>
              <w:spacing w:line="200" w:lineRule="exact"/>
              <w:jc w:val="center"/>
              <w:rPr>
                <w:rFonts w:asciiTheme="minorHAnsi" w:hAnsiTheme="minorHAnsi"/>
                <w:sz w:val="22"/>
                <w:szCs w:val="22"/>
              </w:rPr>
            </w:pPr>
            <w:r w:rsidRPr="00627EC5">
              <w:rPr>
                <w:rFonts w:asciiTheme="minorHAnsi" w:hAnsiTheme="minorHAnsi"/>
                <w:sz w:val="22"/>
                <w:szCs w:val="22"/>
              </w:rPr>
              <w:t>Wider</w:t>
            </w:r>
          </w:p>
        </w:tc>
        <w:tc>
          <w:tcPr>
            <w:tcW w:w="9928" w:type="dxa"/>
            <w:tcBorders>
              <w:right w:val="dotted" w:sz="4" w:space="0" w:color="C0C0C0"/>
            </w:tcBorders>
          </w:tcPr>
          <w:p w14:paraId="5A4F0228" w14:textId="77777777" w:rsidR="0063355F" w:rsidRPr="00627EC5" w:rsidRDefault="0063355F" w:rsidP="008D63C9">
            <w:pPr>
              <w:spacing w:line="200" w:lineRule="exact"/>
              <w:jc w:val="center"/>
              <w:rPr>
                <w:rFonts w:asciiTheme="minorHAnsi" w:hAnsiTheme="minorHAnsi"/>
                <w:sz w:val="22"/>
                <w:szCs w:val="22"/>
              </w:rPr>
            </w:pPr>
          </w:p>
          <w:p w14:paraId="79FCBB94" w14:textId="6A105FE8" w:rsidR="0063355F" w:rsidRPr="00627EC5" w:rsidRDefault="0063355F" w:rsidP="0063355F">
            <w:pPr>
              <w:spacing w:line="200" w:lineRule="exact"/>
              <w:jc w:val="center"/>
              <w:rPr>
                <w:rFonts w:asciiTheme="minorHAnsi" w:hAnsiTheme="minorHAnsi"/>
                <w:sz w:val="22"/>
                <w:szCs w:val="22"/>
              </w:rPr>
            </w:pPr>
            <w:r w:rsidRPr="00627EC5">
              <w:rPr>
                <w:rFonts w:asciiTheme="minorHAnsi" w:hAnsiTheme="minorHAnsi"/>
                <w:sz w:val="22"/>
                <w:szCs w:val="22"/>
              </w:rPr>
              <w:t xml:space="preserve">Online Learning </w:t>
            </w:r>
          </w:p>
        </w:tc>
      </w:tr>
    </w:tbl>
    <w:p w14:paraId="3AF4F152" w14:textId="77777777" w:rsidR="00592DF1" w:rsidRDefault="00592DF1" w:rsidP="00070973">
      <w:pPr>
        <w:rPr>
          <w:rFonts w:asciiTheme="minorHAnsi" w:hAnsiTheme="minorHAnsi"/>
          <w:sz w:val="22"/>
          <w:szCs w:val="22"/>
          <w:lang w:eastAsia="en-GB"/>
        </w:rPr>
      </w:pPr>
    </w:p>
    <w:p w14:paraId="4939ECEA" w14:textId="356D3E1F" w:rsidR="00070973" w:rsidRDefault="008E3C9E" w:rsidP="00070973">
      <w:pPr>
        <w:rPr>
          <w:rFonts w:asciiTheme="minorHAnsi" w:hAnsiTheme="minorHAnsi"/>
          <w:sz w:val="22"/>
          <w:szCs w:val="22"/>
          <w:lang w:eastAsia="en-GB"/>
        </w:rPr>
      </w:pPr>
      <w:r>
        <w:rPr>
          <w:rFonts w:asciiTheme="minorHAnsi" w:hAnsiTheme="minorHAnsi"/>
          <w:sz w:val="22"/>
          <w:szCs w:val="22"/>
          <w:lang w:eastAsia="en-GB"/>
        </w:rPr>
        <w:t xml:space="preserve">Learning should be undertaken as relevant or required for role e.g. a worker within the Intensive workforce should complete learning within the specific, general and wider levels as relevant to role per the relevant Adult and Child Protection Learning Frameworks.  </w:t>
      </w:r>
      <w:r w:rsidR="00070973" w:rsidRPr="008E3C9E">
        <w:rPr>
          <w:rFonts w:asciiTheme="minorHAnsi" w:hAnsiTheme="minorHAnsi"/>
          <w:sz w:val="22"/>
          <w:szCs w:val="22"/>
          <w:lang w:eastAsia="en-GB"/>
        </w:rPr>
        <w:t xml:space="preserve">Course levels and learning outcome information is detailed within the Clacks and Stirling Public Protection Learning &amp; Dev Framework 2026-2027 document. </w:t>
      </w:r>
    </w:p>
    <w:p w14:paraId="070AE93C" w14:textId="77777777" w:rsidR="008E3C9E" w:rsidRDefault="008E3C9E">
      <w:pPr>
        <w:rPr>
          <w:rFonts w:asciiTheme="minorHAnsi" w:hAnsiTheme="minorHAnsi"/>
          <w:b/>
          <w:szCs w:val="24"/>
          <w:lang w:eastAsia="en-GB"/>
        </w:rPr>
      </w:pPr>
    </w:p>
    <w:tbl>
      <w:tblPr>
        <w:tblStyle w:val="TableGrid"/>
        <w:tblW w:w="0" w:type="auto"/>
        <w:tblInd w:w="-147" w:type="dxa"/>
        <w:tblLayout w:type="fixed"/>
        <w:tblLook w:val="04A0" w:firstRow="1" w:lastRow="0" w:firstColumn="1" w:lastColumn="0" w:noHBand="0" w:noVBand="1"/>
      </w:tblPr>
      <w:tblGrid>
        <w:gridCol w:w="4395"/>
        <w:gridCol w:w="963"/>
        <w:gridCol w:w="29"/>
        <w:gridCol w:w="538"/>
        <w:gridCol w:w="29"/>
        <w:gridCol w:w="680"/>
        <w:gridCol w:w="29"/>
        <w:gridCol w:w="680"/>
        <w:gridCol w:w="42"/>
        <w:gridCol w:w="667"/>
        <w:gridCol w:w="21"/>
        <w:gridCol w:w="687"/>
        <w:gridCol w:w="14"/>
        <w:gridCol w:w="685"/>
        <w:gridCol w:w="10"/>
        <w:gridCol w:w="664"/>
        <w:gridCol w:w="45"/>
        <w:gridCol w:w="648"/>
        <w:gridCol w:w="61"/>
        <w:gridCol w:w="628"/>
        <w:gridCol w:w="80"/>
        <w:gridCol w:w="567"/>
        <w:gridCol w:w="39"/>
        <w:gridCol w:w="670"/>
        <w:gridCol w:w="25"/>
        <w:gridCol w:w="684"/>
        <w:gridCol w:w="6"/>
        <w:gridCol w:w="683"/>
        <w:gridCol w:w="20"/>
        <w:gridCol w:w="567"/>
        <w:gridCol w:w="47"/>
        <w:gridCol w:w="634"/>
      </w:tblGrid>
      <w:tr w:rsidR="00DC2ED3" w14:paraId="6164BF24" w14:textId="419C710A" w:rsidTr="0066422A">
        <w:trPr>
          <w:tblHeader/>
        </w:trPr>
        <w:tc>
          <w:tcPr>
            <w:tcW w:w="4395" w:type="dxa"/>
            <w:tcBorders>
              <w:bottom w:val="single" w:sz="4" w:space="0" w:color="auto"/>
            </w:tcBorders>
            <w:shd w:val="clear" w:color="auto" w:fill="FFC000"/>
            <w:vAlign w:val="center"/>
          </w:tcPr>
          <w:p w14:paraId="18293DAB" w14:textId="0463CF7A" w:rsidR="00DC2ED3" w:rsidRPr="00854F29" w:rsidRDefault="00DC2ED3" w:rsidP="00A34B2B">
            <w:pPr>
              <w:rPr>
                <w:rFonts w:asciiTheme="minorHAnsi" w:hAnsiTheme="minorHAnsi"/>
                <w:b/>
                <w:color w:val="FFFFFF" w:themeColor="background1"/>
                <w:szCs w:val="24"/>
                <w:lang w:eastAsia="en-GB"/>
              </w:rPr>
            </w:pPr>
            <w:r w:rsidRPr="00070973">
              <w:rPr>
                <w:rFonts w:asciiTheme="minorHAnsi" w:hAnsiTheme="minorHAnsi"/>
                <w:b/>
                <w:color w:val="FFFFFF" w:themeColor="background1"/>
                <w:sz w:val="28"/>
                <w:szCs w:val="28"/>
                <w:lang w:eastAsia="en-GB"/>
              </w:rPr>
              <w:t>Child Protection</w:t>
            </w:r>
          </w:p>
        </w:tc>
        <w:tc>
          <w:tcPr>
            <w:tcW w:w="992" w:type="dxa"/>
            <w:gridSpan w:val="2"/>
            <w:tcBorders>
              <w:bottom w:val="single" w:sz="4" w:space="0" w:color="auto"/>
            </w:tcBorders>
            <w:shd w:val="clear" w:color="auto" w:fill="FFC000"/>
            <w:vAlign w:val="center"/>
          </w:tcPr>
          <w:p w14:paraId="012F7CC0" w14:textId="17742EDF" w:rsidR="00DC2ED3" w:rsidRPr="005109AE" w:rsidRDefault="005109AE" w:rsidP="005109AE">
            <w:pPr>
              <w:ind w:left="-101" w:right="-110"/>
              <w:jc w:val="center"/>
              <w:rPr>
                <w:rFonts w:asciiTheme="minorHAnsi" w:hAnsiTheme="minorHAnsi"/>
                <w:b/>
                <w:color w:val="FFFFFF" w:themeColor="background1"/>
                <w:sz w:val="18"/>
                <w:szCs w:val="18"/>
                <w:lang w:eastAsia="en-GB"/>
              </w:rPr>
            </w:pPr>
            <w:r w:rsidRPr="005109AE">
              <w:rPr>
                <w:rFonts w:asciiTheme="minorHAnsi" w:hAnsiTheme="minorHAnsi"/>
                <w:b/>
                <w:color w:val="FFFFFF" w:themeColor="background1"/>
                <w:sz w:val="18"/>
                <w:szCs w:val="18"/>
                <w:lang w:eastAsia="en-GB"/>
              </w:rPr>
              <w:t xml:space="preserve">Workforce </w:t>
            </w:r>
            <w:r w:rsidR="00DC2ED3" w:rsidRPr="005109AE">
              <w:rPr>
                <w:rFonts w:asciiTheme="minorHAnsi" w:hAnsiTheme="minorHAnsi"/>
                <w:b/>
                <w:color w:val="FFFFFF" w:themeColor="background1"/>
                <w:sz w:val="18"/>
                <w:szCs w:val="18"/>
                <w:lang w:eastAsia="en-GB"/>
              </w:rPr>
              <w:t>Level</w:t>
            </w:r>
          </w:p>
        </w:tc>
        <w:tc>
          <w:tcPr>
            <w:tcW w:w="567" w:type="dxa"/>
            <w:gridSpan w:val="2"/>
            <w:tcBorders>
              <w:bottom w:val="single" w:sz="4" w:space="0" w:color="auto"/>
            </w:tcBorders>
            <w:shd w:val="clear" w:color="auto" w:fill="FFC000"/>
            <w:vAlign w:val="center"/>
          </w:tcPr>
          <w:p w14:paraId="15D18B00" w14:textId="7CFCDE42" w:rsidR="00DC2ED3" w:rsidRPr="00A34B2B" w:rsidRDefault="00DC2ED3" w:rsidP="005109AE">
            <w:pPr>
              <w:ind w:left="-114" w:right="-105"/>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Dur</w:t>
            </w:r>
          </w:p>
        </w:tc>
        <w:tc>
          <w:tcPr>
            <w:tcW w:w="709" w:type="dxa"/>
            <w:gridSpan w:val="2"/>
            <w:tcBorders>
              <w:bottom w:val="single" w:sz="4" w:space="0" w:color="auto"/>
            </w:tcBorders>
            <w:shd w:val="clear" w:color="auto" w:fill="FFC000"/>
            <w:vAlign w:val="center"/>
          </w:tcPr>
          <w:p w14:paraId="22CE29CA" w14:textId="59D2B6B1" w:rsidR="00DC2ED3" w:rsidRPr="00A34B2B" w:rsidRDefault="00DC2ED3" w:rsidP="00DC2ED3">
            <w:pPr>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Facili</w:t>
            </w:r>
            <w:r>
              <w:rPr>
                <w:rFonts w:asciiTheme="minorHAnsi" w:hAnsiTheme="minorHAnsi"/>
                <w:b/>
                <w:color w:val="FFFFFF" w:themeColor="background1"/>
                <w:sz w:val="20"/>
                <w:lang w:eastAsia="en-GB"/>
              </w:rPr>
              <w:t>-</w:t>
            </w:r>
            <w:r w:rsidRPr="00A34B2B">
              <w:rPr>
                <w:rFonts w:asciiTheme="minorHAnsi" w:hAnsiTheme="minorHAnsi"/>
                <w:b/>
                <w:color w:val="FFFFFF" w:themeColor="background1"/>
                <w:sz w:val="20"/>
                <w:lang w:eastAsia="en-GB"/>
              </w:rPr>
              <w:t>tator</w:t>
            </w:r>
          </w:p>
        </w:tc>
        <w:tc>
          <w:tcPr>
            <w:tcW w:w="722" w:type="dxa"/>
            <w:gridSpan w:val="2"/>
            <w:tcBorders>
              <w:bottom w:val="single" w:sz="4" w:space="0" w:color="auto"/>
            </w:tcBorders>
            <w:shd w:val="clear" w:color="auto" w:fill="FFC000"/>
            <w:vAlign w:val="center"/>
          </w:tcPr>
          <w:p w14:paraId="5A25DE7F" w14:textId="5AE4FCBA" w:rsidR="00DC2ED3" w:rsidRPr="00A34B2B" w:rsidRDefault="00DC2ED3" w:rsidP="008E3C9E">
            <w:pPr>
              <w:ind w:left="-108" w:right="-90"/>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Refresh In</w:t>
            </w:r>
          </w:p>
        </w:tc>
        <w:tc>
          <w:tcPr>
            <w:tcW w:w="688" w:type="dxa"/>
            <w:gridSpan w:val="2"/>
            <w:tcBorders>
              <w:bottom w:val="single" w:sz="4" w:space="0" w:color="auto"/>
            </w:tcBorders>
            <w:shd w:val="clear" w:color="auto" w:fill="FFC000"/>
            <w:vAlign w:val="center"/>
          </w:tcPr>
          <w:p w14:paraId="0ED5AEB8" w14:textId="1FB262A2"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Apr 26</w:t>
            </w:r>
          </w:p>
        </w:tc>
        <w:tc>
          <w:tcPr>
            <w:tcW w:w="701" w:type="dxa"/>
            <w:gridSpan w:val="2"/>
            <w:tcBorders>
              <w:bottom w:val="single" w:sz="4" w:space="0" w:color="auto"/>
            </w:tcBorders>
            <w:shd w:val="clear" w:color="auto" w:fill="FFC000"/>
            <w:vAlign w:val="center"/>
          </w:tcPr>
          <w:p w14:paraId="369C8AB5" w14:textId="2244A593"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May</w:t>
            </w:r>
          </w:p>
        </w:tc>
        <w:tc>
          <w:tcPr>
            <w:tcW w:w="685" w:type="dxa"/>
            <w:tcBorders>
              <w:bottom w:val="single" w:sz="4" w:space="0" w:color="auto"/>
            </w:tcBorders>
            <w:shd w:val="clear" w:color="auto" w:fill="FFC000"/>
            <w:vAlign w:val="center"/>
          </w:tcPr>
          <w:p w14:paraId="2E820EA2" w14:textId="3E90BF96"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Jun</w:t>
            </w:r>
          </w:p>
        </w:tc>
        <w:tc>
          <w:tcPr>
            <w:tcW w:w="674" w:type="dxa"/>
            <w:gridSpan w:val="2"/>
            <w:tcBorders>
              <w:bottom w:val="single" w:sz="4" w:space="0" w:color="auto"/>
            </w:tcBorders>
            <w:shd w:val="clear" w:color="auto" w:fill="FFC000"/>
            <w:vAlign w:val="center"/>
          </w:tcPr>
          <w:p w14:paraId="4E781E43" w14:textId="5212A666"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Jul</w:t>
            </w:r>
          </w:p>
        </w:tc>
        <w:tc>
          <w:tcPr>
            <w:tcW w:w="693" w:type="dxa"/>
            <w:gridSpan w:val="2"/>
            <w:tcBorders>
              <w:bottom w:val="single" w:sz="4" w:space="0" w:color="auto"/>
            </w:tcBorders>
            <w:shd w:val="clear" w:color="auto" w:fill="FFC000"/>
            <w:vAlign w:val="center"/>
          </w:tcPr>
          <w:p w14:paraId="712DE021" w14:textId="308666C8"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Aug</w:t>
            </w:r>
          </w:p>
        </w:tc>
        <w:tc>
          <w:tcPr>
            <w:tcW w:w="689" w:type="dxa"/>
            <w:gridSpan w:val="2"/>
            <w:tcBorders>
              <w:bottom w:val="single" w:sz="4" w:space="0" w:color="auto"/>
            </w:tcBorders>
            <w:shd w:val="clear" w:color="auto" w:fill="FFC000"/>
            <w:vAlign w:val="center"/>
          </w:tcPr>
          <w:p w14:paraId="07FC527E" w14:textId="2F21C453"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Sep</w:t>
            </w:r>
          </w:p>
        </w:tc>
        <w:tc>
          <w:tcPr>
            <w:tcW w:w="686" w:type="dxa"/>
            <w:gridSpan w:val="3"/>
            <w:tcBorders>
              <w:bottom w:val="single" w:sz="4" w:space="0" w:color="auto"/>
            </w:tcBorders>
            <w:shd w:val="clear" w:color="auto" w:fill="FFC000"/>
            <w:vAlign w:val="center"/>
          </w:tcPr>
          <w:p w14:paraId="75F57307" w14:textId="3D756A70"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Oct</w:t>
            </w:r>
          </w:p>
        </w:tc>
        <w:tc>
          <w:tcPr>
            <w:tcW w:w="695" w:type="dxa"/>
            <w:gridSpan w:val="2"/>
            <w:tcBorders>
              <w:bottom w:val="single" w:sz="4" w:space="0" w:color="auto"/>
            </w:tcBorders>
            <w:shd w:val="clear" w:color="auto" w:fill="FFC000"/>
            <w:vAlign w:val="center"/>
          </w:tcPr>
          <w:p w14:paraId="644AC9C7" w14:textId="5C810CB3"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Nov</w:t>
            </w:r>
          </w:p>
        </w:tc>
        <w:tc>
          <w:tcPr>
            <w:tcW w:w="690" w:type="dxa"/>
            <w:gridSpan w:val="2"/>
            <w:tcBorders>
              <w:bottom w:val="single" w:sz="4" w:space="0" w:color="auto"/>
            </w:tcBorders>
            <w:shd w:val="clear" w:color="auto" w:fill="FFC000"/>
            <w:vAlign w:val="center"/>
          </w:tcPr>
          <w:p w14:paraId="242BC969" w14:textId="5DD109D7"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Dec</w:t>
            </w:r>
          </w:p>
        </w:tc>
        <w:tc>
          <w:tcPr>
            <w:tcW w:w="683" w:type="dxa"/>
            <w:tcBorders>
              <w:bottom w:val="single" w:sz="4" w:space="0" w:color="auto"/>
            </w:tcBorders>
            <w:shd w:val="clear" w:color="auto" w:fill="FFC000"/>
            <w:vAlign w:val="center"/>
          </w:tcPr>
          <w:p w14:paraId="3EDA8D1F" w14:textId="37735CA4" w:rsidR="00DC2ED3" w:rsidRPr="00854F29"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Jan 27</w:t>
            </w:r>
          </w:p>
        </w:tc>
        <w:tc>
          <w:tcPr>
            <w:tcW w:w="634" w:type="dxa"/>
            <w:gridSpan w:val="3"/>
            <w:tcBorders>
              <w:bottom w:val="single" w:sz="4" w:space="0" w:color="auto"/>
            </w:tcBorders>
            <w:shd w:val="clear" w:color="auto" w:fill="FFC000"/>
            <w:vAlign w:val="center"/>
          </w:tcPr>
          <w:p w14:paraId="0562DDD0" w14:textId="4DD46358" w:rsidR="00DC2ED3"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Feb</w:t>
            </w:r>
          </w:p>
        </w:tc>
        <w:tc>
          <w:tcPr>
            <w:tcW w:w="634" w:type="dxa"/>
            <w:tcBorders>
              <w:bottom w:val="single" w:sz="4" w:space="0" w:color="auto"/>
            </w:tcBorders>
            <w:shd w:val="clear" w:color="auto" w:fill="FFC000"/>
            <w:vAlign w:val="center"/>
          </w:tcPr>
          <w:p w14:paraId="29A96E1E" w14:textId="3A28C5D9" w:rsidR="00DC2ED3" w:rsidRDefault="00DC2ED3" w:rsidP="00DC2ED3">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Mar</w:t>
            </w:r>
          </w:p>
        </w:tc>
      </w:tr>
      <w:tr w:rsidR="00DC2ED3" w14:paraId="3DECDB3B" w14:textId="63F23470" w:rsidTr="0066422A">
        <w:tc>
          <w:tcPr>
            <w:tcW w:w="4395" w:type="dxa"/>
            <w:tcBorders>
              <w:bottom w:val="nil"/>
            </w:tcBorders>
            <w:vAlign w:val="center"/>
          </w:tcPr>
          <w:p w14:paraId="06A3FAA4" w14:textId="54874890" w:rsidR="00DC2ED3" w:rsidRPr="00A34B2B" w:rsidRDefault="00DC2ED3" w:rsidP="00DC2ED3">
            <w:pPr>
              <w:tabs>
                <w:tab w:val="left" w:pos="305"/>
                <w:tab w:val="right" w:pos="4680"/>
                <w:tab w:val="right" w:pos="4816"/>
              </w:tabs>
              <w:spacing w:line="200" w:lineRule="exact"/>
              <w:rPr>
                <w:rFonts w:asciiTheme="minorHAnsi" w:hAnsiTheme="minorHAnsi"/>
                <w:color w:val="FFFFFF" w:themeColor="background1"/>
                <w:szCs w:val="24"/>
                <w:lang w:eastAsia="en-GB"/>
              </w:rPr>
            </w:pPr>
            <w:r w:rsidRPr="00A34B2B">
              <w:rPr>
                <w:rFonts w:ascii="Calibri" w:hAnsi="Calibri"/>
                <w:sz w:val="22"/>
                <w:szCs w:val="22"/>
              </w:rPr>
              <w:t xml:space="preserve">CP for the General Workforce </w:t>
            </w:r>
            <w:r>
              <w:rPr>
                <w:rFonts w:ascii="Calibri" w:hAnsi="Calibri"/>
                <w:sz w:val="22"/>
                <w:szCs w:val="22"/>
              </w:rPr>
              <w:t>eLearning</w:t>
            </w:r>
          </w:p>
        </w:tc>
        <w:tc>
          <w:tcPr>
            <w:tcW w:w="992" w:type="dxa"/>
            <w:gridSpan w:val="2"/>
            <w:tcBorders>
              <w:bottom w:val="nil"/>
            </w:tcBorders>
            <w:vAlign w:val="center"/>
          </w:tcPr>
          <w:p w14:paraId="5BD31827" w14:textId="2907F1DF" w:rsidR="00DC2ED3" w:rsidRPr="00A34B2B" w:rsidRDefault="00DC2ED3" w:rsidP="00DC2ED3">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General</w:t>
            </w:r>
          </w:p>
        </w:tc>
        <w:tc>
          <w:tcPr>
            <w:tcW w:w="567" w:type="dxa"/>
            <w:gridSpan w:val="2"/>
            <w:tcBorders>
              <w:bottom w:val="nil"/>
            </w:tcBorders>
            <w:vAlign w:val="center"/>
          </w:tcPr>
          <w:p w14:paraId="4C52814F" w14:textId="2BB1172A" w:rsidR="00DC2ED3" w:rsidRPr="00A34B2B" w:rsidRDefault="00DC2ED3" w:rsidP="00DC2ED3">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1h</w:t>
            </w:r>
          </w:p>
        </w:tc>
        <w:tc>
          <w:tcPr>
            <w:tcW w:w="709" w:type="dxa"/>
            <w:gridSpan w:val="2"/>
            <w:tcBorders>
              <w:bottom w:val="nil"/>
            </w:tcBorders>
            <w:vAlign w:val="center"/>
          </w:tcPr>
          <w:p w14:paraId="1437982E" w14:textId="7D9480B2" w:rsidR="00DC2ED3" w:rsidRPr="00A34B2B" w:rsidRDefault="00DC2ED3" w:rsidP="00DC2ED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w:t>
            </w:r>
          </w:p>
        </w:tc>
        <w:tc>
          <w:tcPr>
            <w:tcW w:w="722" w:type="dxa"/>
            <w:gridSpan w:val="2"/>
            <w:tcBorders>
              <w:bottom w:val="nil"/>
            </w:tcBorders>
            <w:vAlign w:val="center"/>
          </w:tcPr>
          <w:p w14:paraId="33D5E671" w14:textId="50EA74EF" w:rsidR="00DC2ED3" w:rsidRPr="00A34B2B" w:rsidRDefault="00DC2ED3" w:rsidP="008E3C9E">
            <w:pPr>
              <w:jc w:val="center"/>
              <w:rPr>
                <w:rFonts w:asciiTheme="minorHAnsi" w:hAnsiTheme="minorHAnsi"/>
                <w:color w:val="000000" w:themeColor="text1"/>
                <w:sz w:val="20"/>
                <w:lang w:eastAsia="en-GB"/>
              </w:rPr>
            </w:pPr>
          </w:p>
        </w:tc>
        <w:tc>
          <w:tcPr>
            <w:tcW w:w="8152" w:type="dxa"/>
            <w:gridSpan w:val="23"/>
            <w:tcBorders>
              <w:bottom w:val="single" w:sz="4" w:space="0" w:color="auto"/>
            </w:tcBorders>
            <w:vAlign w:val="center"/>
          </w:tcPr>
          <w:p w14:paraId="5DD287B9" w14:textId="2DD8F345"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Online Learning</w:t>
            </w:r>
          </w:p>
        </w:tc>
      </w:tr>
      <w:tr w:rsidR="00DC2ED3" w14:paraId="6E20C33B" w14:textId="70ADB8A5" w:rsidTr="0066422A">
        <w:tc>
          <w:tcPr>
            <w:tcW w:w="4395" w:type="dxa"/>
            <w:tcBorders>
              <w:top w:val="nil"/>
            </w:tcBorders>
            <w:vAlign w:val="center"/>
          </w:tcPr>
          <w:p w14:paraId="19492298" w14:textId="38730CD8" w:rsidR="00DC2ED3" w:rsidRPr="00A34B2B" w:rsidRDefault="00DC2ED3" w:rsidP="00AE4881">
            <w:pPr>
              <w:tabs>
                <w:tab w:val="left" w:pos="305"/>
                <w:tab w:val="right" w:pos="4680"/>
                <w:tab w:val="right" w:pos="4816"/>
              </w:tabs>
              <w:spacing w:line="200" w:lineRule="exact"/>
              <w:rPr>
                <w:rFonts w:asciiTheme="minorHAnsi" w:hAnsiTheme="minorHAnsi"/>
                <w:color w:val="FFFFFF" w:themeColor="background1"/>
                <w:szCs w:val="24"/>
                <w:lang w:eastAsia="en-GB"/>
              </w:rPr>
            </w:pPr>
            <w:r>
              <w:rPr>
                <w:rFonts w:ascii="Calibri" w:hAnsi="Calibri"/>
                <w:b/>
                <w:bCs/>
                <w:sz w:val="22"/>
                <w:szCs w:val="22"/>
                <w:u w:val="single"/>
              </w:rPr>
              <w:t>o</w:t>
            </w:r>
            <w:r w:rsidRPr="00DC2ED3">
              <w:rPr>
                <w:rFonts w:ascii="Calibri" w:hAnsi="Calibri"/>
                <w:b/>
                <w:bCs/>
                <w:sz w:val="22"/>
                <w:szCs w:val="22"/>
                <w:u w:val="single"/>
              </w:rPr>
              <w:t>r</w:t>
            </w:r>
            <w:r>
              <w:rPr>
                <w:rFonts w:ascii="Calibri" w:hAnsi="Calibri"/>
                <w:b/>
                <w:bCs/>
                <w:sz w:val="22"/>
                <w:szCs w:val="22"/>
              </w:rPr>
              <w:t xml:space="preserve"> </w:t>
            </w:r>
            <w:r w:rsidRPr="00A34B2B">
              <w:rPr>
                <w:rFonts w:ascii="Calibri" w:hAnsi="Calibri"/>
                <w:sz w:val="22"/>
                <w:szCs w:val="22"/>
              </w:rPr>
              <w:t xml:space="preserve">CP for the General Workforce (MS Teams) </w:t>
            </w:r>
          </w:p>
        </w:tc>
        <w:tc>
          <w:tcPr>
            <w:tcW w:w="992" w:type="dxa"/>
            <w:gridSpan w:val="2"/>
            <w:tcBorders>
              <w:top w:val="nil"/>
            </w:tcBorders>
            <w:vAlign w:val="center"/>
          </w:tcPr>
          <w:p w14:paraId="25C0E1CF" w14:textId="6D33CAD2" w:rsidR="00DC2ED3" w:rsidRPr="00A34B2B" w:rsidRDefault="00DC2ED3" w:rsidP="00DC2ED3">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General</w:t>
            </w:r>
          </w:p>
        </w:tc>
        <w:tc>
          <w:tcPr>
            <w:tcW w:w="567" w:type="dxa"/>
            <w:gridSpan w:val="2"/>
            <w:tcBorders>
              <w:top w:val="nil"/>
            </w:tcBorders>
            <w:vAlign w:val="center"/>
          </w:tcPr>
          <w:p w14:paraId="73A38BB3" w14:textId="1C3D0C1D" w:rsidR="00DC2ED3" w:rsidRPr="00A34B2B" w:rsidRDefault="00DC2ED3" w:rsidP="00DC2ED3">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2</w:t>
            </w:r>
            <w:r w:rsidR="008E3C9E">
              <w:rPr>
                <w:rFonts w:asciiTheme="minorHAnsi" w:hAnsiTheme="minorHAnsi"/>
                <w:color w:val="000000" w:themeColor="text1"/>
                <w:sz w:val="20"/>
                <w:lang w:eastAsia="en-GB"/>
              </w:rPr>
              <w:t>h</w:t>
            </w:r>
          </w:p>
        </w:tc>
        <w:tc>
          <w:tcPr>
            <w:tcW w:w="709" w:type="dxa"/>
            <w:gridSpan w:val="2"/>
            <w:tcBorders>
              <w:top w:val="nil"/>
            </w:tcBorders>
            <w:vAlign w:val="center"/>
          </w:tcPr>
          <w:p w14:paraId="6433597F" w14:textId="6A8357D8" w:rsidR="00DC2ED3" w:rsidRPr="00A34B2B" w:rsidRDefault="00DC2ED3" w:rsidP="00DC2ED3">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NW</w:t>
            </w:r>
          </w:p>
        </w:tc>
        <w:tc>
          <w:tcPr>
            <w:tcW w:w="722" w:type="dxa"/>
            <w:gridSpan w:val="2"/>
            <w:tcBorders>
              <w:top w:val="nil"/>
            </w:tcBorders>
          </w:tcPr>
          <w:p w14:paraId="20FD4690" w14:textId="4D64BC91" w:rsidR="00DC2ED3" w:rsidRPr="00A34B2B" w:rsidRDefault="00DC2ED3" w:rsidP="008E3C9E">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3 Years</w:t>
            </w:r>
          </w:p>
        </w:tc>
        <w:tc>
          <w:tcPr>
            <w:tcW w:w="688" w:type="dxa"/>
            <w:gridSpan w:val="2"/>
            <w:tcBorders>
              <w:top w:val="single" w:sz="4" w:space="0" w:color="auto"/>
            </w:tcBorders>
            <w:vAlign w:val="center"/>
          </w:tcPr>
          <w:p w14:paraId="2DF7526C" w14:textId="04D0ABBA"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21</w:t>
            </w:r>
          </w:p>
        </w:tc>
        <w:tc>
          <w:tcPr>
            <w:tcW w:w="701" w:type="dxa"/>
            <w:gridSpan w:val="2"/>
            <w:tcBorders>
              <w:top w:val="single" w:sz="4" w:space="0" w:color="auto"/>
            </w:tcBorders>
            <w:vAlign w:val="center"/>
          </w:tcPr>
          <w:p w14:paraId="0421C8AA" w14:textId="6F75B5CD"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26</w:t>
            </w:r>
          </w:p>
        </w:tc>
        <w:tc>
          <w:tcPr>
            <w:tcW w:w="685" w:type="dxa"/>
            <w:tcBorders>
              <w:top w:val="single" w:sz="4" w:space="0" w:color="auto"/>
            </w:tcBorders>
            <w:vAlign w:val="center"/>
          </w:tcPr>
          <w:p w14:paraId="1F1BC38E" w14:textId="6CCC2EF0"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19</w:t>
            </w:r>
          </w:p>
        </w:tc>
        <w:tc>
          <w:tcPr>
            <w:tcW w:w="674" w:type="dxa"/>
            <w:gridSpan w:val="2"/>
            <w:tcBorders>
              <w:top w:val="single" w:sz="4" w:space="0" w:color="auto"/>
            </w:tcBorders>
            <w:vAlign w:val="center"/>
          </w:tcPr>
          <w:p w14:paraId="0729CEFE" w14:textId="0C084BE7"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w:t>
            </w:r>
          </w:p>
        </w:tc>
        <w:tc>
          <w:tcPr>
            <w:tcW w:w="693" w:type="dxa"/>
            <w:gridSpan w:val="2"/>
            <w:tcBorders>
              <w:top w:val="single" w:sz="4" w:space="0" w:color="auto"/>
            </w:tcBorders>
            <w:vAlign w:val="center"/>
          </w:tcPr>
          <w:p w14:paraId="69F6A6C9" w14:textId="13461F81"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11</w:t>
            </w:r>
          </w:p>
        </w:tc>
        <w:tc>
          <w:tcPr>
            <w:tcW w:w="689" w:type="dxa"/>
            <w:gridSpan w:val="2"/>
            <w:tcBorders>
              <w:top w:val="single" w:sz="4" w:space="0" w:color="auto"/>
            </w:tcBorders>
            <w:vAlign w:val="center"/>
          </w:tcPr>
          <w:p w14:paraId="366955EC" w14:textId="04335396"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9</w:t>
            </w:r>
          </w:p>
        </w:tc>
        <w:tc>
          <w:tcPr>
            <w:tcW w:w="686" w:type="dxa"/>
            <w:gridSpan w:val="3"/>
            <w:tcBorders>
              <w:top w:val="single" w:sz="4" w:space="0" w:color="auto"/>
            </w:tcBorders>
            <w:vAlign w:val="center"/>
          </w:tcPr>
          <w:p w14:paraId="0211FD9A" w14:textId="401A4C0D"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9</w:t>
            </w:r>
          </w:p>
        </w:tc>
        <w:tc>
          <w:tcPr>
            <w:tcW w:w="695" w:type="dxa"/>
            <w:gridSpan w:val="2"/>
            <w:tcBorders>
              <w:top w:val="single" w:sz="4" w:space="0" w:color="auto"/>
            </w:tcBorders>
            <w:vAlign w:val="center"/>
          </w:tcPr>
          <w:p w14:paraId="073ABFA3" w14:textId="4BE46F28"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5</w:t>
            </w:r>
          </w:p>
        </w:tc>
        <w:tc>
          <w:tcPr>
            <w:tcW w:w="690" w:type="dxa"/>
            <w:gridSpan w:val="2"/>
            <w:tcBorders>
              <w:top w:val="single" w:sz="4" w:space="0" w:color="auto"/>
            </w:tcBorders>
            <w:vAlign w:val="center"/>
          </w:tcPr>
          <w:p w14:paraId="73D676A7" w14:textId="1589229B"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8</w:t>
            </w:r>
          </w:p>
        </w:tc>
        <w:tc>
          <w:tcPr>
            <w:tcW w:w="683" w:type="dxa"/>
            <w:tcBorders>
              <w:top w:val="single" w:sz="4" w:space="0" w:color="auto"/>
            </w:tcBorders>
            <w:vAlign w:val="center"/>
          </w:tcPr>
          <w:p w14:paraId="0592DC79" w14:textId="49015C51"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14</w:t>
            </w:r>
          </w:p>
        </w:tc>
        <w:tc>
          <w:tcPr>
            <w:tcW w:w="634" w:type="dxa"/>
            <w:gridSpan w:val="3"/>
            <w:tcBorders>
              <w:top w:val="single" w:sz="4" w:space="0" w:color="auto"/>
            </w:tcBorders>
            <w:vAlign w:val="center"/>
          </w:tcPr>
          <w:p w14:paraId="09D7CFCD" w14:textId="543F5841"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17</w:t>
            </w:r>
          </w:p>
        </w:tc>
        <w:tc>
          <w:tcPr>
            <w:tcW w:w="634" w:type="dxa"/>
            <w:tcBorders>
              <w:top w:val="single" w:sz="4" w:space="0" w:color="auto"/>
            </w:tcBorders>
            <w:vAlign w:val="center"/>
          </w:tcPr>
          <w:p w14:paraId="5391761F" w14:textId="61A18215"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17</w:t>
            </w:r>
          </w:p>
        </w:tc>
      </w:tr>
      <w:tr w:rsidR="00DC2ED3" w14:paraId="5D4DF514" w14:textId="0E6D578F" w:rsidTr="0066422A">
        <w:tc>
          <w:tcPr>
            <w:tcW w:w="4395" w:type="dxa"/>
            <w:shd w:val="clear" w:color="auto" w:fill="F2F2F2" w:themeFill="background1" w:themeFillShade="F2"/>
            <w:vAlign w:val="center"/>
          </w:tcPr>
          <w:p w14:paraId="2CAC0A87" w14:textId="78135629" w:rsidR="00DC2ED3" w:rsidRPr="00DC2ED3" w:rsidRDefault="00DC2ED3" w:rsidP="004C1CFF">
            <w:pP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 xml:space="preserve">CP Child Sexual Exploitation </w:t>
            </w:r>
          </w:p>
        </w:tc>
        <w:tc>
          <w:tcPr>
            <w:tcW w:w="992" w:type="dxa"/>
            <w:gridSpan w:val="2"/>
            <w:shd w:val="clear" w:color="auto" w:fill="F2F2F2" w:themeFill="background1" w:themeFillShade="F2"/>
            <w:vAlign w:val="center"/>
          </w:tcPr>
          <w:p w14:paraId="5F1CA6D9" w14:textId="0B781701" w:rsidR="00DC2ED3" w:rsidRPr="00DC2ED3" w:rsidRDefault="00DC2ED3" w:rsidP="00DC2ED3">
            <w:pPr>
              <w:jc w:val="center"/>
              <w:rPr>
                <w:rFonts w:asciiTheme="minorHAnsi" w:hAnsiTheme="minorHAnsi"/>
                <w:color w:val="000000" w:themeColor="text1"/>
                <w:sz w:val="20"/>
                <w:lang w:eastAsia="en-GB"/>
              </w:rPr>
            </w:pPr>
            <w:r w:rsidRPr="00DC2ED3">
              <w:rPr>
                <w:rFonts w:asciiTheme="minorHAnsi" w:hAnsiTheme="minorHAnsi"/>
                <w:color w:val="000000" w:themeColor="text1"/>
                <w:sz w:val="20"/>
                <w:lang w:eastAsia="en-GB"/>
              </w:rPr>
              <w:t>General</w:t>
            </w:r>
          </w:p>
        </w:tc>
        <w:tc>
          <w:tcPr>
            <w:tcW w:w="567" w:type="dxa"/>
            <w:gridSpan w:val="2"/>
            <w:shd w:val="clear" w:color="auto" w:fill="F2F2F2" w:themeFill="background1" w:themeFillShade="F2"/>
            <w:vAlign w:val="center"/>
          </w:tcPr>
          <w:p w14:paraId="6939A972" w14:textId="589F5EEA" w:rsidR="00DC2ED3" w:rsidRPr="00DC2ED3" w:rsidRDefault="00C16B28" w:rsidP="00DC2ED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1h</w:t>
            </w:r>
          </w:p>
        </w:tc>
        <w:tc>
          <w:tcPr>
            <w:tcW w:w="709" w:type="dxa"/>
            <w:gridSpan w:val="2"/>
            <w:shd w:val="clear" w:color="auto" w:fill="F2F2F2" w:themeFill="background1" w:themeFillShade="F2"/>
            <w:vAlign w:val="center"/>
          </w:tcPr>
          <w:p w14:paraId="642679B7" w14:textId="03B777DA" w:rsidR="00DC2ED3" w:rsidRPr="00DC2ED3" w:rsidRDefault="00DC2ED3" w:rsidP="00DC2ED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w:t>
            </w:r>
          </w:p>
        </w:tc>
        <w:tc>
          <w:tcPr>
            <w:tcW w:w="722" w:type="dxa"/>
            <w:gridSpan w:val="2"/>
            <w:shd w:val="clear" w:color="auto" w:fill="F2F2F2" w:themeFill="background1" w:themeFillShade="F2"/>
            <w:vAlign w:val="center"/>
          </w:tcPr>
          <w:p w14:paraId="331852A0" w14:textId="094BAB0F" w:rsidR="00DC2ED3" w:rsidRPr="00DC2ED3" w:rsidRDefault="00DC2ED3" w:rsidP="008E3C9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 Years</w:t>
            </w:r>
          </w:p>
        </w:tc>
        <w:tc>
          <w:tcPr>
            <w:tcW w:w="8152" w:type="dxa"/>
            <w:gridSpan w:val="23"/>
            <w:shd w:val="clear" w:color="auto" w:fill="F2F2F2" w:themeFill="background1" w:themeFillShade="F2"/>
            <w:vAlign w:val="center"/>
          </w:tcPr>
          <w:p w14:paraId="13C4C9B1" w14:textId="211D1B46" w:rsidR="00DC2ED3" w:rsidRPr="00DC2ED3" w:rsidRDefault="00DC2ED3" w:rsidP="00DC2ED3">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Online Learning</w:t>
            </w:r>
          </w:p>
        </w:tc>
      </w:tr>
      <w:tr w:rsidR="005109AE" w14:paraId="1DB3D278" w14:textId="7F7A3C60" w:rsidTr="0066422A">
        <w:tc>
          <w:tcPr>
            <w:tcW w:w="4395" w:type="dxa"/>
            <w:vAlign w:val="center"/>
          </w:tcPr>
          <w:p w14:paraId="50900DB8" w14:textId="17BF2EF4" w:rsidR="005109AE" w:rsidRPr="00DC2ED3" w:rsidRDefault="005109AE" w:rsidP="005109AE">
            <w:pPr>
              <w:rPr>
                <w:rFonts w:asciiTheme="minorHAnsi" w:hAnsiTheme="minorHAnsi"/>
                <w:color w:val="000000" w:themeColor="text1"/>
                <w:sz w:val="22"/>
                <w:szCs w:val="22"/>
                <w:lang w:eastAsia="en-GB"/>
              </w:rPr>
            </w:pPr>
            <w:r w:rsidRPr="005109AE">
              <w:rPr>
                <w:rFonts w:asciiTheme="minorHAnsi" w:hAnsiTheme="minorHAnsi"/>
                <w:color w:val="000000" w:themeColor="text1"/>
                <w:sz w:val="22"/>
                <w:szCs w:val="22"/>
                <w:lang w:eastAsia="en-GB"/>
              </w:rPr>
              <w:t>CP Trigger Trio (Parental Mental Ill Health, Parental Substance Use and  Domestic Abuse)</w:t>
            </w:r>
          </w:p>
        </w:tc>
        <w:tc>
          <w:tcPr>
            <w:tcW w:w="992" w:type="dxa"/>
            <w:gridSpan w:val="2"/>
            <w:vAlign w:val="center"/>
          </w:tcPr>
          <w:p w14:paraId="416B27C8" w14:textId="0D1D1238" w:rsidR="005109AE" w:rsidRPr="008E3C9E" w:rsidRDefault="005109AE" w:rsidP="005109AE">
            <w:pPr>
              <w:jc w:val="center"/>
              <w:rPr>
                <w:rFonts w:asciiTheme="minorHAnsi" w:hAnsiTheme="minorHAnsi"/>
                <w:color w:val="000000" w:themeColor="text1"/>
                <w:sz w:val="20"/>
                <w:lang w:eastAsia="en-GB"/>
              </w:rPr>
            </w:pPr>
            <w:r w:rsidRPr="008E3C9E">
              <w:rPr>
                <w:rFonts w:asciiTheme="minorHAnsi" w:hAnsiTheme="minorHAnsi"/>
                <w:color w:val="000000" w:themeColor="text1"/>
                <w:sz w:val="20"/>
                <w:lang w:eastAsia="en-GB"/>
              </w:rPr>
              <w:t>General</w:t>
            </w:r>
          </w:p>
        </w:tc>
        <w:tc>
          <w:tcPr>
            <w:tcW w:w="567" w:type="dxa"/>
            <w:gridSpan w:val="2"/>
            <w:vAlign w:val="center"/>
          </w:tcPr>
          <w:p w14:paraId="46E1F8A0" w14:textId="00382561" w:rsidR="005109AE" w:rsidRPr="008E3C9E" w:rsidRDefault="005109AE" w:rsidP="005109AE">
            <w:pPr>
              <w:jc w:val="center"/>
              <w:rPr>
                <w:rFonts w:asciiTheme="minorHAnsi" w:hAnsiTheme="minorHAnsi"/>
                <w:b/>
                <w:bCs/>
                <w:color w:val="000000" w:themeColor="text1"/>
                <w:sz w:val="20"/>
                <w:lang w:eastAsia="en-GB"/>
              </w:rPr>
            </w:pPr>
            <w:r w:rsidRPr="008E3C9E">
              <w:rPr>
                <w:rFonts w:ascii="Calibri" w:hAnsi="Calibri"/>
                <w:sz w:val="20"/>
              </w:rPr>
              <w:t>6</w:t>
            </w:r>
            <w:r w:rsidR="008E3C9E">
              <w:rPr>
                <w:rFonts w:ascii="Calibri" w:hAnsi="Calibri"/>
                <w:sz w:val="20"/>
              </w:rPr>
              <w:t>h</w:t>
            </w:r>
          </w:p>
        </w:tc>
        <w:tc>
          <w:tcPr>
            <w:tcW w:w="709" w:type="dxa"/>
            <w:gridSpan w:val="2"/>
            <w:vAlign w:val="center"/>
          </w:tcPr>
          <w:p w14:paraId="660BEB36" w14:textId="5DCF3101" w:rsidR="005109AE" w:rsidRPr="008E3C9E" w:rsidRDefault="005109AE" w:rsidP="005109AE">
            <w:pPr>
              <w:jc w:val="center"/>
              <w:rPr>
                <w:rFonts w:asciiTheme="minorHAnsi" w:hAnsiTheme="minorHAnsi"/>
                <w:color w:val="000000" w:themeColor="text1"/>
                <w:sz w:val="20"/>
                <w:lang w:eastAsia="en-GB"/>
              </w:rPr>
            </w:pPr>
            <w:r w:rsidRPr="008E3C9E">
              <w:rPr>
                <w:rFonts w:ascii="Calibri" w:hAnsi="Calibri"/>
                <w:sz w:val="20"/>
              </w:rPr>
              <w:t>JM/</w:t>
            </w:r>
            <w:r w:rsidR="008E3C9E">
              <w:rPr>
                <w:rFonts w:ascii="Calibri" w:hAnsi="Calibri"/>
                <w:sz w:val="20"/>
              </w:rPr>
              <w:t xml:space="preserve"> </w:t>
            </w:r>
            <w:r w:rsidRPr="008E3C9E">
              <w:rPr>
                <w:rFonts w:ascii="Calibri" w:hAnsi="Calibri"/>
                <w:sz w:val="20"/>
              </w:rPr>
              <w:t>EC/</w:t>
            </w:r>
            <w:r w:rsidR="008E3C9E">
              <w:rPr>
                <w:rFonts w:ascii="Calibri" w:hAnsi="Calibri"/>
                <w:sz w:val="20"/>
              </w:rPr>
              <w:t xml:space="preserve"> </w:t>
            </w:r>
            <w:r w:rsidRPr="008E3C9E">
              <w:rPr>
                <w:rFonts w:ascii="Calibri" w:hAnsi="Calibri"/>
                <w:sz w:val="20"/>
              </w:rPr>
              <w:t>NH/JY</w:t>
            </w:r>
          </w:p>
        </w:tc>
        <w:tc>
          <w:tcPr>
            <w:tcW w:w="722" w:type="dxa"/>
            <w:gridSpan w:val="2"/>
            <w:vAlign w:val="center"/>
          </w:tcPr>
          <w:p w14:paraId="724B75B1" w14:textId="0E1AE52F" w:rsidR="005109AE" w:rsidRPr="00DC2ED3" w:rsidRDefault="005109AE" w:rsidP="008E3C9E">
            <w:pPr>
              <w:jc w:val="center"/>
              <w:rPr>
                <w:rFonts w:asciiTheme="minorHAnsi" w:hAnsiTheme="minorHAnsi"/>
                <w:color w:val="000000" w:themeColor="text1"/>
                <w:sz w:val="20"/>
                <w:lang w:eastAsia="en-GB"/>
              </w:rPr>
            </w:pPr>
          </w:p>
        </w:tc>
        <w:tc>
          <w:tcPr>
            <w:tcW w:w="688" w:type="dxa"/>
            <w:gridSpan w:val="2"/>
            <w:vAlign w:val="center"/>
          </w:tcPr>
          <w:p w14:paraId="145BAD7A" w14:textId="36929356"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vAlign w:val="center"/>
          </w:tcPr>
          <w:p w14:paraId="1C1ACA89" w14:textId="3E88F58E"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5</w:t>
            </w:r>
          </w:p>
        </w:tc>
        <w:tc>
          <w:tcPr>
            <w:tcW w:w="685" w:type="dxa"/>
            <w:vAlign w:val="center"/>
          </w:tcPr>
          <w:p w14:paraId="4AD89980" w14:textId="302B2C06"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vAlign w:val="center"/>
          </w:tcPr>
          <w:p w14:paraId="72859206" w14:textId="0344BD99"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093FD7CF" w14:textId="7F2A3AC5"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vAlign w:val="center"/>
          </w:tcPr>
          <w:p w14:paraId="7146DBC4" w14:textId="05F58240"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24</w:t>
            </w:r>
          </w:p>
        </w:tc>
        <w:tc>
          <w:tcPr>
            <w:tcW w:w="686" w:type="dxa"/>
            <w:gridSpan w:val="3"/>
            <w:vAlign w:val="center"/>
          </w:tcPr>
          <w:p w14:paraId="4669D78D" w14:textId="121D8D82"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657F250C" w14:textId="12CA7B09"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vAlign w:val="center"/>
          </w:tcPr>
          <w:p w14:paraId="59BD1B9E" w14:textId="7CDED4B1"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46D96992" w14:textId="0B9294FF"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004C208B" w14:textId="45E851B9"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c>
          <w:tcPr>
            <w:tcW w:w="634" w:type="dxa"/>
            <w:vAlign w:val="center"/>
          </w:tcPr>
          <w:p w14:paraId="0F6B2E1B" w14:textId="34F858B4" w:rsidR="005109AE" w:rsidRPr="00DC2ED3" w:rsidRDefault="008E3C9E"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8E3C9E" w14:paraId="33CAB6E3" w14:textId="77777777" w:rsidTr="0066422A">
        <w:tc>
          <w:tcPr>
            <w:tcW w:w="4395" w:type="dxa"/>
            <w:vAlign w:val="center"/>
          </w:tcPr>
          <w:p w14:paraId="7BA7AE3E" w14:textId="66B5A5E2" w:rsidR="008E3C9E" w:rsidRPr="00DC2ED3" w:rsidRDefault="008E3C9E" w:rsidP="00AF4750">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CP Key Roles, Responsibilities and Processes</w:t>
            </w:r>
          </w:p>
        </w:tc>
        <w:tc>
          <w:tcPr>
            <w:tcW w:w="992" w:type="dxa"/>
            <w:gridSpan w:val="2"/>
            <w:vAlign w:val="center"/>
          </w:tcPr>
          <w:p w14:paraId="6AD48CB6" w14:textId="40B34962" w:rsidR="008E3C9E" w:rsidRPr="00DC2ED3" w:rsidRDefault="008E3C9E"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vAlign w:val="center"/>
          </w:tcPr>
          <w:p w14:paraId="77271C9F" w14:textId="2C76C734" w:rsidR="008E3C9E" w:rsidRPr="00DC2ED3" w:rsidRDefault="008E3C9E"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vAlign w:val="center"/>
          </w:tcPr>
          <w:p w14:paraId="3281FF5E" w14:textId="15BD6424" w:rsidR="008E3C9E" w:rsidRPr="00DC2ED3" w:rsidRDefault="008E3C9E"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vAlign w:val="center"/>
          </w:tcPr>
          <w:p w14:paraId="402E7983" w14:textId="77777777" w:rsidR="008E3C9E" w:rsidRPr="00DC2ED3" w:rsidRDefault="008E3C9E" w:rsidP="008E3C9E">
            <w:pPr>
              <w:jc w:val="center"/>
              <w:rPr>
                <w:rFonts w:asciiTheme="minorHAnsi" w:hAnsiTheme="minorHAnsi"/>
                <w:color w:val="000000" w:themeColor="text1"/>
                <w:sz w:val="20"/>
                <w:lang w:eastAsia="en-GB"/>
              </w:rPr>
            </w:pPr>
          </w:p>
        </w:tc>
        <w:tc>
          <w:tcPr>
            <w:tcW w:w="688" w:type="dxa"/>
            <w:gridSpan w:val="2"/>
            <w:vAlign w:val="center"/>
          </w:tcPr>
          <w:p w14:paraId="51F8718D" w14:textId="417912C5"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23</w:t>
            </w:r>
          </w:p>
        </w:tc>
        <w:tc>
          <w:tcPr>
            <w:tcW w:w="701" w:type="dxa"/>
            <w:gridSpan w:val="2"/>
            <w:vAlign w:val="center"/>
          </w:tcPr>
          <w:p w14:paraId="43291BB1" w14:textId="5CD1E4E9"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vAlign w:val="center"/>
          </w:tcPr>
          <w:p w14:paraId="1B183D9B" w14:textId="7B479436"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vAlign w:val="center"/>
          </w:tcPr>
          <w:p w14:paraId="0C0010CB" w14:textId="040DC618"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7990F909" w14:textId="6FED1A55"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26</w:t>
            </w:r>
          </w:p>
        </w:tc>
        <w:tc>
          <w:tcPr>
            <w:tcW w:w="689" w:type="dxa"/>
            <w:gridSpan w:val="2"/>
            <w:vAlign w:val="center"/>
          </w:tcPr>
          <w:p w14:paraId="49AEBE70" w14:textId="761825CA"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4FCCA561" w14:textId="176E9A6A"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78F15A25" w14:textId="290FFFA1"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c>
          <w:tcPr>
            <w:tcW w:w="690" w:type="dxa"/>
            <w:gridSpan w:val="2"/>
            <w:vAlign w:val="center"/>
          </w:tcPr>
          <w:p w14:paraId="5E1C2A76" w14:textId="65CE9A2E"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7995D5CB" w14:textId="41FDB69F"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0437C04A" w14:textId="7D6C36C6"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w:t>
            </w:r>
          </w:p>
        </w:tc>
        <w:tc>
          <w:tcPr>
            <w:tcW w:w="634" w:type="dxa"/>
            <w:vAlign w:val="center"/>
          </w:tcPr>
          <w:p w14:paraId="69D88DF4" w14:textId="3B7E51B3"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8E3C9E" w14:paraId="633AAF94" w14:textId="77777777" w:rsidTr="0066422A">
        <w:tc>
          <w:tcPr>
            <w:tcW w:w="4395" w:type="dxa"/>
            <w:shd w:val="clear" w:color="auto" w:fill="F2F2F2" w:themeFill="background1" w:themeFillShade="F2"/>
            <w:vAlign w:val="center"/>
          </w:tcPr>
          <w:p w14:paraId="203F3B1A" w14:textId="43DDA287" w:rsidR="008E3C9E" w:rsidRPr="00DC2ED3" w:rsidRDefault="00070973" w:rsidP="005109AE">
            <w:pPr>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Identification of Individual Risks, Needs and Desired Outcomes (INRDO)</w:t>
            </w:r>
          </w:p>
        </w:tc>
        <w:tc>
          <w:tcPr>
            <w:tcW w:w="992" w:type="dxa"/>
            <w:gridSpan w:val="2"/>
            <w:shd w:val="clear" w:color="auto" w:fill="F2F2F2" w:themeFill="background1" w:themeFillShade="F2"/>
            <w:vAlign w:val="center"/>
          </w:tcPr>
          <w:p w14:paraId="34CB1C61" w14:textId="5E75C6DA" w:rsidR="008E3C9E" w:rsidRPr="00DC2ED3" w:rsidRDefault="00070973"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6F0C7719" w14:textId="1526E47F" w:rsidR="008E3C9E" w:rsidRPr="00DC2ED3" w:rsidRDefault="00070973"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shd w:val="clear" w:color="auto" w:fill="F2F2F2" w:themeFill="background1" w:themeFillShade="F2"/>
            <w:vAlign w:val="center"/>
          </w:tcPr>
          <w:p w14:paraId="4C41ED52" w14:textId="183C17DE" w:rsidR="008E3C9E" w:rsidRPr="00DC2ED3" w:rsidRDefault="00070973"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shd w:val="clear" w:color="auto" w:fill="F2F2F2" w:themeFill="background1" w:themeFillShade="F2"/>
            <w:vAlign w:val="center"/>
          </w:tcPr>
          <w:p w14:paraId="183A4AB8" w14:textId="77777777" w:rsidR="008E3C9E" w:rsidRPr="00DC2ED3" w:rsidRDefault="008E3C9E" w:rsidP="008E3C9E">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0F5125DA" w14:textId="5FD4CFD6"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shd w:val="clear" w:color="auto" w:fill="F2F2F2" w:themeFill="background1" w:themeFillShade="F2"/>
            <w:vAlign w:val="center"/>
          </w:tcPr>
          <w:p w14:paraId="3725C7BB" w14:textId="5B3C3E9B"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12</w:t>
            </w:r>
          </w:p>
        </w:tc>
        <w:tc>
          <w:tcPr>
            <w:tcW w:w="685" w:type="dxa"/>
            <w:shd w:val="clear" w:color="auto" w:fill="F2F2F2" w:themeFill="background1" w:themeFillShade="F2"/>
            <w:vAlign w:val="center"/>
          </w:tcPr>
          <w:p w14:paraId="3F6C18DD" w14:textId="023622A2"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3102BE83" w14:textId="71DB44D0"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51537477" w14:textId="03EBE6F7"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09A7E103" w14:textId="39DB100F"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w:t>
            </w:r>
          </w:p>
        </w:tc>
        <w:tc>
          <w:tcPr>
            <w:tcW w:w="686" w:type="dxa"/>
            <w:gridSpan w:val="3"/>
            <w:shd w:val="clear" w:color="auto" w:fill="F2F2F2" w:themeFill="background1" w:themeFillShade="F2"/>
            <w:vAlign w:val="center"/>
          </w:tcPr>
          <w:p w14:paraId="086FD329" w14:textId="0C083E77"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shd w:val="clear" w:color="auto" w:fill="F2F2F2" w:themeFill="background1" w:themeFillShade="F2"/>
            <w:vAlign w:val="center"/>
          </w:tcPr>
          <w:p w14:paraId="45047FAC" w14:textId="33511F91"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58A2B0AA" w14:textId="4A34CA54"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74605906" w14:textId="6642CB62"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2F443145" w14:textId="45222D2B"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16</w:t>
            </w:r>
          </w:p>
        </w:tc>
        <w:tc>
          <w:tcPr>
            <w:tcW w:w="634" w:type="dxa"/>
            <w:shd w:val="clear" w:color="auto" w:fill="F2F2F2" w:themeFill="background1" w:themeFillShade="F2"/>
            <w:vAlign w:val="center"/>
          </w:tcPr>
          <w:p w14:paraId="6622E1BB" w14:textId="2B816AC2"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8E3C9E" w14:paraId="04F94800" w14:textId="77777777" w:rsidTr="0066422A">
        <w:tc>
          <w:tcPr>
            <w:tcW w:w="4395" w:type="dxa"/>
            <w:vAlign w:val="center"/>
          </w:tcPr>
          <w:p w14:paraId="04A2A28B" w14:textId="5299587E" w:rsidR="00AF4750" w:rsidRPr="00DC2ED3" w:rsidRDefault="00070973"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Court Skills SCRA</w:t>
            </w:r>
          </w:p>
        </w:tc>
        <w:tc>
          <w:tcPr>
            <w:tcW w:w="992" w:type="dxa"/>
            <w:gridSpan w:val="2"/>
            <w:vAlign w:val="center"/>
          </w:tcPr>
          <w:p w14:paraId="6E42633E" w14:textId="2508C189" w:rsidR="008E3C9E" w:rsidRPr="00DC2ED3" w:rsidRDefault="00070973"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vAlign w:val="center"/>
          </w:tcPr>
          <w:p w14:paraId="03E63CEF" w14:textId="43BBE3EC" w:rsidR="008E3C9E" w:rsidRPr="00DC2ED3" w:rsidRDefault="00070973"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2h</w:t>
            </w:r>
          </w:p>
        </w:tc>
        <w:tc>
          <w:tcPr>
            <w:tcW w:w="709" w:type="dxa"/>
            <w:gridSpan w:val="2"/>
            <w:vAlign w:val="center"/>
          </w:tcPr>
          <w:p w14:paraId="32BC5698" w14:textId="4896A1B7" w:rsidR="008E3C9E" w:rsidRPr="00DC2ED3" w:rsidRDefault="00070973" w:rsidP="005109A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SCRA</w:t>
            </w:r>
          </w:p>
        </w:tc>
        <w:tc>
          <w:tcPr>
            <w:tcW w:w="722" w:type="dxa"/>
            <w:gridSpan w:val="2"/>
            <w:vAlign w:val="center"/>
          </w:tcPr>
          <w:p w14:paraId="7E52E0C7" w14:textId="77777777" w:rsidR="008E3C9E" w:rsidRPr="00DC2ED3" w:rsidRDefault="008E3C9E" w:rsidP="008E3C9E">
            <w:pPr>
              <w:jc w:val="center"/>
              <w:rPr>
                <w:rFonts w:asciiTheme="minorHAnsi" w:hAnsiTheme="minorHAnsi"/>
                <w:color w:val="000000" w:themeColor="text1"/>
                <w:sz w:val="20"/>
                <w:lang w:eastAsia="en-GB"/>
              </w:rPr>
            </w:pPr>
          </w:p>
        </w:tc>
        <w:tc>
          <w:tcPr>
            <w:tcW w:w="688" w:type="dxa"/>
            <w:gridSpan w:val="2"/>
            <w:vAlign w:val="center"/>
          </w:tcPr>
          <w:p w14:paraId="4C863125" w14:textId="6F405083"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vAlign w:val="center"/>
          </w:tcPr>
          <w:p w14:paraId="53184636" w14:textId="115D9C5E"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vAlign w:val="center"/>
          </w:tcPr>
          <w:p w14:paraId="654A636D" w14:textId="62FED0D4"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25</w:t>
            </w:r>
          </w:p>
        </w:tc>
        <w:tc>
          <w:tcPr>
            <w:tcW w:w="674" w:type="dxa"/>
            <w:gridSpan w:val="2"/>
            <w:vAlign w:val="center"/>
          </w:tcPr>
          <w:p w14:paraId="71D53652" w14:textId="4F446F7B"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1B91CCF2" w14:textId="0F759768"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vAlign w:val="center"/>
          </w:tcPr>
          <w:p w14:paraId="43701BC8" w14:textId="2D3E1C77"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3EE6A684" w14:textId="42D6D719"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318EEE25" w14:textId="239DB78D"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18</w:t>
            </w:r>
          </w:p>
        </w:tc>
        <w:tc>
          <w:tcPr>
            <w:tcW w:w="690" w:type="dxa"/>
            <w:gridSpan w:val="2"/>
            <w:vAlign w:val="center"/>
          </w:tcPr>
          <w:p w14:paraId="5352D343" w14:textId="4706BA11"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2B7F98AB" w14:textId="681CEBCD"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59109E1A" w14:textId="388EF835"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6D8E3E4F" w14:textId="74976666" w:rsidR="008E3C9E" w:rsidRPr="00DC2ED3" w:rsidRDefault="00070973" w:rsidP="005109A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4</w:t>
            </w:r>
          </w:p>
        </w:tc>
      </w:tr>
      <w:tr w:rsidR="00070973" w14:paraId="76ACF07E" w14:textId="77777777" w:rsidTr="0066422A">
        <w:tc>
          <w:tcPr>
            <w:tcW w:w="4395" w:type="dxa"/>
            <w:shd w:val="clear" w:color="auto" w:fill="F2F2F2" w:themeFill="background1" w:themeFillShade="F2"/>
            <w:vAlign w:val="center"/>
          </w:tcPr>
          <w:p w14:paraId="4675B6C9" w14:textId="17F66AAD" w:rsidR="00070973" w:rsidRPr="00DC2ED3" w:rsidRDefault="00070973"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Child Sexual Abuse</w:t>
            </w:r>
          </w:p>
        </w:tc>
        <w:tc>
          <w:tcPr>
            <w:tcW w:w="992" w:type="dxa"/>
            <w:gridSpan w:val="2"/>
            <w:shd w:val="clear" w:color="auto" w:fill="F2F2F2" w:themeFill="background1" w:themeFillShade="F2"/>
            <w:vAlign w:val="center"/>
          </w:tcPr>
          <w:p w14:paraId="2CF21895" w14:textId="34B085CE" w:rsidR="00070973" w:rsidRPr="00DC2ED3" w:rsidRDefault="00070973"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5EA5E49E" w14:textId="613679A2" w:rsidR="00070973" w:rsidRPr="00DC2ED3" w:rsidRDefault="00070973"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shd w:val="clear" w:color="auto" w:fill="F2F2F2" w:themeFill="background1" w:themeFillShade="F2"/>
            <w:vAlign w:val="center"/>
          </w:tcPr>
          <w:p w14:paraId="1D406F19" w14:textId="4E8EE12D" w:rsidR="00070973" w:rsidRPr="00DC2ED3" w:rsidRDefault="00070973"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shd w:val="clear" w:color="auto" w:fill="F2F2F2" w:themeFill="background1" w:themeFillShade="F2"/>
            <w:vAlign w:val="center"/>
          </w:tcPr>
          <w:p w14:paraId="4BF2C28F" w14:textId="77777777" w:rsidR="00070973" w:rsidRPr="00DC2ED3" w:rsidRDefault="00070973" w:rsidP="00070973">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3B1ED5CB" w14:textId="280DC933"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shd w:val="clear" w:color="auto" w:fill="F2F2F2" w:themeFill="background1" w:themeFillShade="F2"/>
            <w:vAlign w:val="center"/>
          </w:tcPr>
          <w:p w14:paraId="28FCB187" w14:textId="33EC6B17"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01334749" w14:textId="09CFA6F9"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4</w:t>
            </w:r>
          </w:p>
        </w:tc>
        <w:tc>
          <w:tcPr>
            <w:tcW w:w="674" w:type="dxa"/>
            <w:gridSpan w:val="2"/>
            <w:shd w:val="clear" w:color="auto" w:fill="F2F2F2" w:themeFill="background1" w:themeFillShade="F2"/>
            <w:vAlign w:val="center"/>
          </w:tcPr>
          <w:p w14:paraId="27427AB0" w14:textId="2DF57F8B"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3C696A23" w14:textId="57363AD7"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33198889" w14:textId="567C1D33"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shd w:val="clear" w:color="auto" w:fill="F2F2F2" w:themeFill="background1" w:themeFillShade="F2"/>
            <w:vAlign w:val="center"/>
          </w:tcPr>
          <w:p w14:paraId="7597BA65" w14:textId="170BB4CF"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shd w:val="clear" w:color="auto" w:fill="F2F2F2" w:themeFill="background1" w:themeFillShade="F2"/>
            <w:vAlign w:val="center"/>
          </w:tcPr>
          <w:p w14:paraId="58D6B198" w14:textId="4242E811"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w:t>
            </w:r>
          </w:p>
        </w:tc>
        <w:tc>
          <w:tcPr>
            <w:tcW w:w="690" w:type="dxa"/>
            <w:gridSpan w:val="2"/>
            <w:shd w:val="clear" w:color="auto" w:fill="F2F2F2" w:themeFill="background1" w:themeFillShade="F2"/>
            <w:vAlign w:val="center"/>
          </w:tcPr>
          <w:p w14:paraId="3F680CA1" w14:textId="334D84B5"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15B9525C" w14:textId="2833F6D5"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01994D0C" w14:textId="2AC9C241"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712D6C9E" w14:textId="4CE383B6"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30</w:t>
            </w:r>
          </w:p>
        </w:tc>
      </w:tr>
      <w:tr w:rsidR="00070973" w14:paraId="58E07C7A" w14:textId="77777777" w:rsidTr="0066422A">
        <w:tc>
          <w:tcPr>
            <w:tcW w:w="4395" w:type="dxa"/>
            <w:vAlign w:val="center"/>
          </w:tcPr>
          <w:p w14:paraId="49BD3636" w14:textId="7EEE9B3C" w:rsidR="00070973" w:rsidRPr="00DC2ED3" w:rsidRDefault="00070973"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IPSU Framework and Guidance</w:t>
            </w:r>
          </w:p>
        </w:tc>
        <w:tc>
          <w:tcPr>
            <w:tcW w:w="992" w:type="dxa"/>
            <w:gridSpan w:val="2"/>
            <w:vAlign w:val="center"/>
          </w:tcPr>
          <w:p w14:paraId="7AD5A15C" w14:textId="6131728B" w:rsidR="00070973" w:rsidRPr="00070973" w:rsidRDefault="00070973" w:rsidP="00070973">
            <w:pPr>
              <w:jc w:val="center"/>
              <w:rPr>
                <w:rFonts w:asciiTheme="minorHAnsi" w:hAnsiTheme="minorHAnsi"/>
                <w:b/>
                <w:bCs/>
                <w:color w:val="000000" w:themeColor="text1"/>
                <w:sz w:val="20"/>
                <w:lang w:eastAsia="en-GB"/>
              </w:rPr>
            </w:pPr>
            <w:r>
              <w:rPr>
                <w:rFonts w:asciiTheme="minorHAnsi" w:hAnsiTheme="minorHAnsi"/>
                <w:color w:val="000000" w:themeColor="text1"/>
                <w:sz w:val="20"/>
                <w:lang w:eastAsia="en-GB"/>
              </w:rPr>
              <w:t>Specific</w:t>
            </w:r>
          </w:p>
        </w:tc>
        <w:tc>
          <w:tcPr>
            <w:tcW w:w="567" w:type="dxa"/>
            <w:gridSpan w:val="2"/>
            <w:vAlign w:val="center"/>
          </w:tcPr>
          <w:p w14:paraId="709C4E44" w14:textId="28E68CCD" w:rsidR="00070973" w:rsidRPr="00DC2ED3" w:rsidRDefault="00070973"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gridSpan w:val="2"/>
            <w:vAlign w:val="center"/>
          </w:tcPr>
          <w:p w14:paraId="37736CAE" w14:textId="54E44FE3" w:rsidR="00070973" w:rsidRPr="00DC2ED3" w:rsidRDefault="00070973"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vAlign w:val="center"/>
          </w:tcPr>
          <w:p w14:paraId="621D314A" w14:textId="77777777" w:rsidR="00070973" w:rsidRPr="00DC2ED3" w:rsidRDefault="00070973" w:rsidP="00070973">
            <w:pPr>
              <w:jc w:val="center"/>
              <w:rPr>
                <w:rFonts w:asciiTheme="minorHAnsi" w:hAnsiTheme="minorHAnsi"/>
                <w:color w:val="000000" w:themeColor="text1"/>
                <w:sz w:val="20"/>
                <w:lang w:eastAsia="en-GB"/>
              </w:rPr>
            </w:pPr>
          </w:p>
        </w:tc>
        <w:tc>
          <w:tcPr>
            <w:tcW w:w="688" w:type="dxa"/>
            <w:gridSpan w:val="2"/>
            <w:vAlign w:val="center"/>
          </w:tcPr>
          <w:p w14:paraId="14F8DB2C" w14:textId="4430054B"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vAlign w:val="center"/>
          </w:tcPr>
          <w:p w14:paraId="29FCE10E" w14:textId="0147F74D"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vAlign w:val="center"/>
          </w:tcPr>
          <w:p w14:paraId="6552A728" w14:textId="32A921E8"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w:t>
            </w:r>
          </w:p>
        </w:tc>
        <w:tc>
          <w:tcPr>
            <w:tcW w:w="674" w:type="dxa"/>
            <w:gridSpan w:val="2"/>
            <w:vAlign w:val="center"/>
          </w:tcPr>
          <w:p w14:paraId="2EE397E7" w14:textId="75E1FBF3"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6C4741BF" w14:textId="798B98A7"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vAlign w:val="center"/>
          </w:tcPr>
          <w:p w14:paraId="04B22B82" w14:textId="5DD6A079"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17</w:t>
            </w:r>
          </w:p>
        </w:tc>
        <w:tc>
          <w:tcPr>
            <w:tcW w:w="686" w:type="dxa"/>
            <w:gridSpan w:val="3"/>
            <w:vAlign w:val="center"/>
          </w:tcPr>
          <w:p w14:paraId="423BDC17" w14:textId="017E50BB"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0D772B3C" w14:textId="65EBC0B7"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vAlign w:val="center"/>
          </w:tcPr>
          <w:p w14:paraId="2FC25E36" w14:textId="204D21D2"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4EA5070C" w14:textId="4A174576"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2C0C3180" w14:textId="79D0A757"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6AD3C2AE" w14:textId="144BC501"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w:t>
            </w:r>
          </w:p>
        </w:tc>
      </w:tr>
      <w:tr w:rsidR="00070973" w14:paraId="5D8DCC8F" w14:textId="77777777" w:rsidTr="00A551FA">
        <w:tc>
          <w:tcPr>
            <w:tcW w:w="4395" w:type="dxa"/>
            <w:shd w:val="clear" w:color="auto" w:fill="F2F2F2" w:themeFill="background1" w:themeFillShade="F2"/>
            <w:vAlign w:val="center"/>
          </w:tcPr>
          <w:p w14:paraId="68DB5AD7" w14:textId="315DADD6" w:rsidR="00070973" w:rsidRPr="00DC2ED3" w:rsidRDefault="00070973"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Parental Mental Health and Child Welfare and Protection</w:t>
            </w:r>
          </w:p>
        </w:tc>
        <w:tc>
          <w:tcPr>
            <w:tcW w:w="992" w:type="dxa"/>
            <w:gridSpan w:val="2"/>
            <w:shd w:val="clear" w:color="auto" w:fill="F2F2F2" w:themeFill="background1" w:themeFillShade="F2"/>
            <w:vAlign w:val="center"/>
          </w:tcPr>
          <w:p w14:paraId="4238E849" w14:textId="5642C73B" w:rsidR="00070973" w:rsidRPr="00DC2ED3" w:rsidRDefault="00070973"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1C340DDE" w14:textId="5CC08D16" w:rsidR="00070973" w:rsidRPr="00DC2ED3" w:rsidRDefault="00E47176"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shd w:val="clear" w:color="auto" w:fill="F2F2F2" w:themeFill="background1" w:themeFillShade="F2"/>
            <w:vAlign w:val="center"/>
          </w:tcPr>
          <w:p w14:paraId="1404ACDB" w14:textId="07761906" w:rsidR="00070973" w:rsidRPr="00DC2ED3" w:rsidRDefault="00E47176" w:rsidP="00070973">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shd w:val="clear" w:color="auto" w:fill="F2F2F2" w:themeFill="background1" w:themeFillShade="F2"/>
            <w:vAlign w:val="center"/>
          </w:tcPr>
          <w:p w14:paraId="126811AC" w14:textId="77777777" w:rsidR="00070973" w:rsidRPr="00DC2ED3" w:rsidRDefault="00070973" w:rsidP="00070973">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3D7AAB3B" w14:textId="320738A8"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shd w:val="clear" w:color="auto" w:fill="F2F2F2" w:themeFill="background1" w:themeFillShade="F2"/>
            <w:vAlign w:val="center"/>
          </w:tcPr>
          <w:p w14:paraId="2607D5AB" w14:textId="6CB92E48" w:rsidR="00070973" w:rsidRPr="00DC2ED3" w:rsidRDefault="00E47176"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22</w:t>
            </w:r>
          </w:p>
        </w:tc>
        <w:tc>
          <w:tcPr>
            <w:tcW w:w="685" w:type="dxa"/>
            <w:shd w:val="clear" w:color="auto" w:fill="F2F2F2" w:themeFill="background1" w:themeFillShade="F2"/>
            <w:vAlign w:val="center"/>
          </w:tcPr>
          <w:p w14:paraId="159CD5CB" w14:textId="7E13E324"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3CC289F7" w14:textId="5BFDDA68"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0E338B92" w14:textId="34B0AB36"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6A7E1469" w14:textId="78A511E0"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01E1FF14" w14:textId="39045BEC" w:rsidR="00070973" w:rsidRPr="00DC2ED3" w:rsidRDefault="003F714B"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7</w:t>
            </w:r>
          </w:p>
        </w:tc>
        <w:tc>
          <w:tcPr>
            <w:tcW w:w="695" w:type="dxa"/>
            <w:gridSpan w:val="2"/>
            <w:shd w:val="clear" w:color="auto" w:fill="F2F2F2" w:themeFill="background1" w:themeFillShade="F2"/>
            <w:vAlign w:val="center"/>
          </w:tcPr>
          <w:p w14:paraId="56034A34" w14:textId="2C19B5BC"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57427F9D" w14:textId="715DC9AE"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2D2688E5" w14:textId="0E056200" w:rsidR="00070973" w:rsidRPr="00DC2ED3" w:rsidRDefault="00320098"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3A5E9162" w14:textId="7BF1CEA2"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58FC2E6C" w14:textId="06911E2E" w:rsidR="00070973" w:rsidRPr="00DC2ED3" w:rsidRDefault="00070973" w:rsidP="0007097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E47176" w14:paraId="6AFCDDB3" w14:textId="77777777" w:rsidTr="00A551FA">
        <w:tc>
          <w:tcPr>
            <w:tcW w:w="4395" w:type="dxa"/>
            <w:vAlign w:val="center"/>
          </w:tcPr>
          <w:p w14:paraId="049BD4CD" w14:textId="318AEBE0" w:rsidR="00E47176" w:rsidRPr="00DC2ED3" w:rsidRDefault="00E47176"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Parents with Learning Difficulties: Children's Wellbeing and Protection</w:t>
            </w:r>
          </w:p>
        </w:tc>
        <w:tc>
          <w:tcPr>
            <w:tcW w:w="992" w:type="dxa"/>
            <w:gridSpan w:val="2"/>
            <w:vAlign w:val="center"/>
          </w:tcPr>
          <w:p w14:paraId="693F6A07" w14:textId="5AE1FE25"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vAlign w:val="center"/>
          </w:tcPr>
          <w:p w14:paraId="40D3792B" w14:textId="3F0E1CCA"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vAlign w:val="center"/>
          </w:tcPr>
          <w:p w14:paraId="0BDC2C4F" w14:textId="276B4FA9"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vAlign w:val="center"/>
          </w:tcPr>
          <w:p w14:paraId="189C8355" w14:textId="77777777" w:rsidR="00E47176" w:rsidRPr="00DC2ED3" w:rsidRDefault="00E47176" w:rsidP="00E47176">
            <w:pPr>
              <w:jc w:val="center"/>
              <w:rPr>
                <w:rFonts w:asciiTheme="minorHAnsi" w:hAnsiTheme="minorHAnsi"/>
                <w:color w:val="000000" w:themeColor="text1"/>
                <w:sz w:val="20"/>
                <w:lang w:eastAsia="en-GB"/>
              </w:rPr>
            </w:pPr>
          </w:p>
        </w:tc>
        <w:tc>
          <w:tcPr>
            <w:tcW w:w="688" w:type="dxa"/>
            <w:gridSpan w:val="2"/>
            <w:vAlign w:val="center"/>
          </w:tcPr>
          <w:p w14:paraId="476702EF" w14:textId="4D58160C"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vAlign w:val="center"/>
          </w:tcPr>
          <w:p w14:paraId="55E8675C" w14:textId="316737E3"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7</w:t>
            </w:r>
          </w:p>
        </w:tc>
        <w:tc>
          <w:tcPr>
            <w:tcW w:w="685" w:type="dxa"/>
            <w:vAlign w:val="center"/>
          </w:tcPr>
          <w:p w14:paraId="4FD21AC6" w14:textId="49BF7B32"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vAlign w:val="center"/>
          </w:tcPr>
          <w:p w14:paraId="4A59FC6A" w14:textId="51E61B3C"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79354A38" w14:textId="03AFA01F"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vAlign w:val="center"/>
          </w:tcPr>
          <w:p w14:paraId="0C6D2CC6" w14:textId="039E7824"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535B6718" w14:textId="7173BD5D"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748EE246" w14:textId="00349326"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vAlign w:val="center"/>
          </w:tcPr>
          <w:p w14:paraId="288BA07A" w14:textId="7BFDBDBE"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0F982457" w14:textId="3BD5B38F" w:rsidR="00E47176" w:rsidRDefault="00320098"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19</w:t>
            </w:r>
          </w:p>
        </w:tc>
        <w:tc>
          <w:tcPr>
            <w:tcW w:w="634" w:type="dxa"/>
            <w:gridSpan w:val="3"/>
            <w:vAlign w:val="center"/>
          </w:tcPr>
          <w:p w14:paraId="5AB6E409" w14:textId="5046E901"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35572395" w14:textId="4B6598D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E47176" w14:paraId="4A0CA28C" w14:textId="77777777" w:rsidTr="0066422A">
        <w:tc>
          <w:tcPr>
            <w:tcW w:w="4395" w:type="dxa"/>
            <w:shd w:val="clear" w:color="auto" w:fill="F2F2F2" w:themeFill="background1" w:themeFillShade="F2"/>
            <w:vAlign w:val="center"/>
          </w:tcPr>
          <w:p w14:paraId="3367747B" w14:textId="0929CF24" w:rsidR="00E47176" w:rsidRPr="00DC2ED3" w:rsidRDefault="00E47176"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Responding to the impact of Trauma for children and young people living with domestic abuse</w:t>
            </w:r>
          </w:p>
        </w:tc>
        <w:tc>
          <w:tcPr>
            <w:tcW w:w="992" w:type="dxa"/>
            <w:gridSpan w:val="2"/>
            <w:shd w:val="clear" w:color="auto" w:fill="F2F2F2" w:themeFill="background1" w:themeFillShade="F2"/>
            <w:vAlign w:val="center"/>
          </w:tcPr>
          <w:p w14:paraId="22EC736B" w14:textId="2ADFB7DF"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64149674" w14:textId="435EDF95"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shd w:val="clear" w:color="auto" w:fill="F2F2F2" w:themeFill="background1" w:themeFillShade="F2"/>
            <w:vAlign w:val="center"/>
          </w:tcPr>
          <w:p w14:paraId="04DCBE08" w14:textId="6F0A99C2" w:rsidR="00E47176" w:rsidRPr="00DC2ED3" w:rsidRDefault="00E47176" w:rsidP="00E47176">
            <w:pPr>
              <w:ind w:left="-112" w:right="-101"/>
              <w:jc w:val="center"/>
              <w:rPr>
                <w:rFonts w:asciiTheme="minorHAnsi" w:hAnsiTheme="minorHAnsi"/>
                <w:color w:val="000000" w:themeColor="text1"/>
                <w:sz w:val="20"/>
                <w:lang w:eastAsia="en-GB"/>
              </w:rPr>
            </w:pPr>
            <w:r w:rsidRPr="008E3C9E">
              <w:rPr>
                <w:rFonts w:asciiTheme="minorHAnsi" w:hAnsiTheme="minorHAnsi"/>
                <w:color w:val="000000" w:themeColor="text1"/>
                <w:sz w:val="20"/>
                <w:lang w:eastAsia="en-GB"/>
              </w:rPr>
              <w:t>Stirling WA</w:t>
            </w:r>
          </w:p>
        </w:tc>
        <w:tc>
          <w:tcPr>
            <w:tcW w:w="722" w:type="dxa"/>
            <w:gridSpan w:val="2"/>
            <w:shd w:val="clear" w:color="auto" w:fill="F2F2F2" w:themeFill="background1" w:themeFillShade="F2"/>
            <w:vAlign w:val="center"/>
          </w:tcPr>
          <w:p w14:paraId="2372DCE0" w14:textId="77777777" w:rsidR="00E47176" w:rsidRPr="00DC2ED3" w:rsidRDefault="00E47176" w:rsidP="00E47176">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0890380C" w14:textId="20B7A56F"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22</w:t>
            </w:r>
          </w:p>
        </w:tc>
        <w:tc>
          <w:tcPr>
            <w:tcW w:w="701" w:type="dxa"/>
            <w:gridSpan w:val="2"/>
            <w:shd w:val="clear" w:color="auto" w:fill="F2F2F2" w:themeFill="background1" w:themeFillShade="F2"/>
            <w:vAlign w:val="center"/>
          </w:tcPr>
          <w:p w14:paraId="1FC2E074" w14:textId="53B464E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12298F8B" w14:textId="4A8FC264"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5F749352" w14:textId="08215351"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1644AA1A" w14:textId="01860DDE"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633E5DD7" w14:textId="22EC59D1"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22</w:t>
            </w:r>
          </w:p>
        </w:tc>
        <w:tc>
          <w:tcPr>
            <w:tcW w:w="686" w:type="dxa"/>
            <w:gridSpan w:val="3"/>
            <w:shd w:val="clear" w:color="auto" w:fill="F2F2F2" w:themeFill="background1" w:themeFillShade="F2"/>
            <w:vAlign w:val="center"/>
          </w:tcPr>
          <w:p w14:paraId="6AA2FC5C" w14:textId="276B8CF6"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shd w:val="clear" w:color="auto" w:fill="F2F2F2" w:themeFill="background1" w:themeFillShade="F2"/>
            <w:vAlign w:val="center"/>
          </w:tcPr>
          <w:p w14:paraId="09B84DE9" w14:textId="640B6FCD"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7E919A1D" w14:textId="25CCF709"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32D24CC3" w14:textId="432DD11D"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48D7A2FD" w14:textId="1DA06E90"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11</w:t>
            </w:r>
          </w:p>
        </w:tc>
        <w:tc>
          <w:tcPr>
            <w:tcW w:w="634" w:type="dxa"/>
            <w:shd w:val="clear" w:color="auto" w:fill="F2F2F2" w:themeFill="background1" w:themeFillShade="F2"/>
            <w:vAlign w:val="center"/>
          </w:tcPr>
          <w:p w14:paraId="1394AF10" w14:textId="7C21192B"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E47176" w14:paraId="0FC64B13" w14:textId="77777777" w:rsidTr="0066422A">
        <w:tc>
          <w:tcPr>
            <w:tcW w:w="4395" w:type="dxa"/>
            <w:vAlign w:val="center"/>
          </w:tcPr>
          <w:p w14:paraId="678C044A" w14:textId="056FBC56" w:rsidR="00E47176" w:rsidRPr="00070973" w:rsidRDefault="00E47176"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 xml:space="preserve">CP Protecting Children with Disabilities  </w:t>
            </w:r>
          </w:p>
        </w:tc>
        <w:tc>
          <w:tcPr>
            <w:tcW w:w="992" w:type="dxa"/>
            <w:gridSpan w:val="2"/>
            <w:vAlign w:val="center"/>
          </w:tcPr>
          <w:p w14:paraId="018D85D8" w14:textId="639DA519"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vAlign w:val="center"/>
          </w:tcPr>
          <w:p w14:paraId="2D5465B8" w14:textId="1D0770CE"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4h</w:t>
            </w:r>
          </w:p>
        </w:tc>
        <w:tc>
          <w:tcPr>
            <w:tcW w:w="709" w:type="dxa"/>
            <w:gridSpan w:val="2"/>
            <w:vAlign w:val="center"/>
          </w:tcPr>
          <w:p w14:paraId="19CF0ACE" w14:textId="01603E54" w:rsidR="00E47176" w:rsidRPr="00DC2ED3" w:rsidRDefault="00A35CB3" w:rsidP="00A35CB3">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NHSFV</w:t>
            </w:r>
          </w:p>
        </w:tc>
        <w:tc>
          <w:tcPr>
            <w:tcW w:w="722" w:type="dxa"/>
            <w:gridSpan w:val="2"/>
            <w:vAlign w:val="center"/>
          </w:tcPr>
          <w:p w14:paraId="36DE4057" w14:textId="77777777" w:rsidR="00E47176" w:rsidRPr="00DC2ED3" w:rsidRDefault="00E47176" w:rsidP="00E47176">
            <w:pPr>
              <w:jc w:val="center"/>
              <w:rPr>
                <w:rFonts w:asciiTheme="minorHAnsi" w:hAnsiTheme="minorHAnsi"/>
                <w:color w:val="000000" w:themeColor="text1"/>
                <w:sz w:val="20"/>
                <w:lang w:eastAsia="en-GB"/>
              </w:rPr>
            </w:pPr>
          </w:p>
        </w:tc>
        <w:tc>
          <w:tcPr>
            <w:tcW w:w="688" w:type="dxa"/>
            <w:gridSpan w:val="2"/>
            <w:vAlign w:val="center"/>
          </w:tcPr>
          <w:p w14:paraId="07570DFB" w14:textId="7D208EE0"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vAlign w:val="center"/>
          </w:tcPr>
          <w:p w14:paraId="31C0132D" w14:textId="312E4610"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w:t>
            </w:r>
          </w:p>
        </w:tc>
        <w:tc>
          <w:tcPr>
            <w:tcW w:w="685" w:type="dxa"/>
            <w:vAlign w:val="center"/>
          </w:tcPr>
          <w:p w14:paraId="30AC79A5" w14:textId="1F607A46"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vAlign w:val="center"/>
          </w:tcPr>
          <w:p w14:paraId="63C36FAD" w14:textId="533F9869"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5BA03DA7" w14:textId="49C6CAD6"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vAlign w:val="center"/>
          </w:tcPr>
          <w:p w14:paraId="2D6A0889" w14:textId="6A6053A6"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57D63394" w14:textId="0C75F454"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4F859D5D" w14:textId="0B564048"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17</w:t>
            </w:r>
          </w:p>
        </w:tc>
        <w:tc>
          <w:tcPr>
            <w:tcW w:w="690" w:type="dxa"/>
            <w:gridSpan w:val="2"/>
            <w:vAlign w:val="center"/>
          </w:tcPr>
          <w:p w14:paraId="53F2E881" w14:textId="1F9F87F0"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28CE7009" w14:textId="462EBD3B"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12ACD493" w14:textId="0A1E5F5F"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0B63D3F0" w14:textId="4A3D784F"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E47176" w14:paraId="7B128160" w14:textId="77777777" w:rsidTr="0066422A">
        <w:tc>
          <w:tcPr>
            <w:tcW w:w="4395" w:type="dxa"/>
            <w:shd w:val="clear" w:color="auto" w:fill="F2F2F2" w:themeFill="background1" w:themeFillShade="F2"/>
            <w:vAlign w:val="center"/>
          </w:tcPr>
          <w:p w14:paraId="44A531D7" w14:textId="1B6E45BB" w:rsidR="00E47176" w:rsidRPr="00DC2ED3" w:rsidRDefault="00E47176"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 xml:space="preserve">CP Role of the Reporter and Mock Hearings </w:t>
            </w:r>
          </w:p>
        </w:tc>
        <w:tc>
          <w:tcPr>
            <w:tcW w:w="992" w:type="dxa"/>
            <w:gridSpan w:val="2"/>
            <w:shd w:val="clear" w:color="auto" w:fill="F2F2F2" w:themeFill="background1" w:themeFillShade="F2"/>
            <w:vAlign w:val="center"/>
          </w:tcPr>
          <w:p w14:paraId="1075DC7A" w14:textId="31D3AE0A"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1497DFDB" w14:textId="1D23C1F1" w:rsidR="00E47176" w:rsidRPr="00DC2ED3" w:rsidRDefault="00A35CB3"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gridSpan w:val="2"/>
            <w:shd w:val="clear" w:color="auto" w:fill="F2F2F2" w:themeFill="background1" w:themeFillShade="F2"/>
            <w:vAlign w:val="center"/>
          </w:tcPr>
          <w:p w14:paraId="21739C7E" w14:textId="08EBD843" w:rsidR="00E47176" w:rsidRPr="00DC2ED3" w:rsidRDefault="00A35CB3"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SCRA</w:t>
            </w:r>
          </w:p>
        </w:tc>
        <w:tc>
          <w:tcPr>
            <w:tcW w:w="722" w:type="dxa"/>
            <w:gridSpan w:val="2"/>
            <w:shd w:val="clear" w:color="auto" w:fill="F2F2F2" w:themeFill="background1" w:themeFillShade="F2"/>
            <w:vAlign w:val="center"/>
          </w:tcPr>
          <w:p w14:paraId="6B474FA2" w14:textId="77777777" w:rsidR="00E47176" w:rsidRPr="00DC2ED3" w:rsidRDefault="00E47176" w:rsidP="00E47176">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29C6ED18" w14:textId="62133B77" w:rsidR="00E47176" w:rsidRDefault="00A35CB3" w:rsidP="00A35CB3">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22</w:t>
            </w:r>
          </w:p>
        </w:tc>
        <w:tc>
          <w:tcPr>
            <w:tcW w:w="701" w:type="dxa"/>
            <w:gridSpan w:val="2"/>
            <w:shd w:val="clear" w:color="auto" w:fill="F2F2F2" w:themeFill="background1" w:themeFillShade="F2"/>
            <w:vAlign w:val="center"/>
          </w:tcPr>
          <w:p w14:paraId="4F827348" w14:textId="5FFA67F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5A8D6885" w14:textId="24734B0B"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7DEFAE93" w14:textId="7612B671"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6F092BB2" w14:textId="46EDF7E6"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4DDE33E4" w14:textId="047E8587" w:rsidR="00E47176" w:rsidRDefault="00A35CB3"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29</w:t>
            </w:r>
          </w:p>
        </w:tc>
        <w:tc>
          <w:tcPr>
            <w:tcW w:w="686" w:type="dxa"/>
            <w:gridSpan w:val="3"/>
            <w:shd w:val="clear" w:color="auto" w:fill="F2F2F2" w:themeFill="background1" w:themeFillShade="F2"/>
            <w:vAlign w:val="center"/>
          </w:tcPr>
          <w:p w14:paraId="60797EC7" w14:textId="2AA6CED0"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shd w:val="clear" w:color="auto" w:fill="F2F2F2" w:themeFill="background1" w:themeFillShade="F2"/>
            <w:vAlign w:val="center"/>
          </w:tcPr>
          <w:p w14:paraId="3001870A" w14:textId="5C58CFDC"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45A64FF1" w14:textId="562B2401"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1855AB11" w14:textId="50112895"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29906ED6" w14:textId="543CCC37" w:rsidR="00E47176" w:rsidRDefault="00A35CB3"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c>
          <w:tcPr>
            <w:tcW w:w="634" w:type="dxa"/>
            <w:shd w:val="clear" w:color="auto" w:fill="F2F2F2" w:themeFill="background1" w:themeFillShade="F2"/>
            <w:vAlign w:val="center"/>
          </w:tcPr>
          <w:p w14:paraId="24F8E268" w14:textId="10C44FF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E47176" w14:paraId="3B4F18C9" w14:textId="77777777" w:rsidTr="0066422A">
        <w:tc>
          <w:tcPr>
            <w:tcW w:w="4395" w:type="dxa"/>
            <w:vAlign w:val="center"/>
          </w:tcPr>
          <w:p w14:paraId="3E02FFCE" w14:textId="05B7B8E2" w:rsidR="00E47176" w:rsidRPr="00DC2ED3" w:rsidRDefault="00E47176"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Understanding Harmful Sexual Behaviour in Children &amp; Young People</w:t>
            </w:r>
          </w:p>
        </w:tc>
        <w:tc>
          <w:tcPr>
            <w:tcW w:w="992" w:type="dxa"/>
            <w:gridSpan w:val="2"/>
            <w:vAlign w:val="center"/>
          </w:tcPr>
          <w:p w14:paraId="141C698A" w14:textId="45667278"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vAlign w:val="center"/>
          </w:tcPr>
          <w:p w14:paraId="21099599" w14:textId="4A2609B2" w:rsidR="00E47176" w:rsidRPr="00DC2ED3" w:rsidRDefault="00A35CB3"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gridSpan w:val="2"/>
            <w:vAlign w:val="center"/>
          </w:tcPr>
          <w:p w14:paraId="07BCC67B" w14:textId="3FC6481C" w:rsidR="00E47176" w:rsidRPr="00DC2ED3" w:rsidRDefault="00A35CB3" w:rsidP="00A35CB3">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Falkirk Council</w:t>
            </w:r>
          </w:p>
        </w:tc>
        <w:tc>
          <w:tcPr>
            <w:tcW w:w="722" w:type="dxa"/>
            <w:gridSpan w:val="2"/>
            <w:vAlign w:val="center"/>
          </w:tcPr>
          <w:p w14:paraId="7017237D" w14:textId="77777777" w:rsidR="00E47176" w:rsidRPr="00DC2ED3" w:rsidRDefault="00E47176" w:rsidP="00E47176">
            <w:pPr>
              <w:jc w:val="center"/>
              <w:rPr>
                <w:rFonts w:asciiTheme="minorHAnsi" w:hAnsiTheme="minorHAnsi"/>
                <w:color w:val="000000" w:themeColor="text1"/>
                <w:sz w:val="20"/>
                <w:lang w:eastAsia="en-GB"/>
              </w:rPr>
            </w:pPr>
          </w:p>
        </w:tc>
        <w:tc>
          <w:tcPr>
            <w:tcW w:w="688" w:type="dxa"/>
            <w:gridSpan w:val="2"/>
            <w:vAlign w:val="center"/>
          </w:tcPr>
          <w:p w14:paraId="42B96533" w14:textId="25F49C3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vAlign w:val="center"/>
          </w:tcPr>
          <w:p w14:paraId="5D6C39DB" w14:textId="2525310A" w:rsidR="00E47176" w:rsidRDefault="00A35CB3"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7</w:t>
            </w:r>
          </w:p>
        </w:tc>
        <w:tc>
          <w:tcPr>
            <w:tcW w:w="685" w:type="dxa"/>
            <w:vAlign w:val="center"/>
          </w:tcPr>
          <w:p w14:paraId="1BF468B8" w14:textId="56E83598"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vAlign w:val="center"/>
          </w:tcPr>
          <w:p w14:paraId="0A620C60" w14:textId="255CFD42"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6E8174D2" w14:textId="7B6C9C2C"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vAlign w:val="center"/>
          </w:tcPr>
          <w:p w14:paraId="776B9419" w14:textId="10B043F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751D6E00" w14:textId="552C177F"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0511FE00" w14:textId="178E48E4"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vAlign w:val="center"/>
          </w:tcPr>
          <w:p w14:paraId="1E49ED31" w14:textId="488F1FEE"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vAlign w:val="center"/>
          </w:tcPr>
          <w:p w14:paraId="151D2434" w14:textId="35C8C3C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1A02A999" w14:textId="720B8CB8"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733109BA" w14:textId="40227078"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E47176" w14:paraId="561AD6EE" w14:textId="77777777" w:rsidTr="0066422A">
        <w:tc>
          <w:tcPr>
            <w:tcW w:w="4395" w:type="dxa"/>
            <w:shd w:val="clear" w:color="auto" w:fill="F2F2F2" w:themeFill="background1" w:themeFillShade="F2"/>
            <w:vAlign w:val="center"/>
          </w:tcPr>
          <w:p w14:paraId="7E364C61" w14:textId="1356608A" w:rsidR="00E47176" w:rsidRPr="00070973" w:rsidRDefault="00E47176" w:rsidP="00AF4750">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CP Vulnerability of Babies</w:t>
            </w:r>
          </w:p>
        </w:tc>
        <w:tc>
          <w:tcPr>
            <w:tcW w:w="992" w:type="dxa"/>
            <w:gridSpan w:val="2"/>
            <w:shd w:val="clear" w:color="auto" w:fill="F2F2F2" w:themeFill="background1" w:themeFillShade="F2"/>
            <w:vAlign w:val="center"/>
          </w:tcPr>
          <w:p w14:paraId="041D0EF7" w14:textId="38DB5C3A" w:rsidR="00E47176" w:rsidRPr="00DC2ED3" w:rsidRDefault="00E47176"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69D3D898" w14:textId="3680432F" w:rsidR="00E47176" w:rsidRPr="00DC2ED3" w:rsidRDefault="00A35CB3" w:rsidP="00E47176">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4h</w:t>
            </w:r>
          </w:p>
        </w:tc>
        <w:tc>
          <w:tcPr>
            <w:tcW w:w="709" w:type="dxa"/>
            <w:gridSpan w:val="2"/>
            <w:shd w:val="clear" w:color="auto" w:fill="F2F2F2" w:themeFill="background1" w:themeFillShade="F2"/>
            <w:vAlign w:val="center"/>
          </w:tcPr>
          <w:p w14:paraId="7F292844" w14:textId="3DF7ABC3" w:rsidR="00E47176" w:rsidRPr="00DC2ED3" w:rsidRDefault="00A35CB3" w:rsidP="00A35CB3">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NHSFV</w:t>
            </w:r>
          </w:p>
        </w:tc>
        <w:tc>
          <w:tcPr>
            <w:tcW w:w="722" w:type="dxa"/>
            <w:gridSpan w:val="2"/>
            <w:shd w:val="clear" w:color="auto" w:fill="F2F2F2" w:themeFill="background1" w:themeFillShade="F2"/>
            <w:vAlign w:val="center"/>
          </w:tcPr>
          <w:p w14:paraId="68FAABDE" w14:textId="77777777" w:rsidR="00E47176" w:rsidRPr="00DC2ED3" w:rsidRDefault="00E47176" w:rsidP="00E47176">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73A04487" w14:textId="304ED627"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shd w:val="clear" w:color="auto" w:fill="F2F2F2" w:themeFill="background1" w:themeFillShade="F2"/>
            <w:vAlign w:val="center"/>
          </w:tcPr>
          <w:p w14:paraId="6671E9EC" w14:textId="5B7A721B"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3B27FEBE" w14:textId="78C9859D" w:rsidR="00E47176" w:rsidRDefault="00A35CB3"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16</w:t>
            </w:r>
          </w:p>
        </w:tc>
        <w:tc>
          <w:tcPr>
            <w:tcW w:w="674" w:type="dxa"/>
            <w:gridSpan w:val="2"/>
            <w:shd w:val="clear" w:color="auto" w:fill="F2F2F2" w:themeFill="background1" w:themeFillShade="F2"/>
            <w:vAlign w:val="center"/>
          </w:tcPr>
          <w:p w14:paraId="08648A1B" w14:textId="38D98D62"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1412E170" w14:textId="0D11C152"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335F3EEF" w14:textId="7D321CA9"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shd w:val="clear" w:color="auto" w:fill="F2F2F2" w:themeFill="background1" w:themeFillShade="F2"/>
            <w:vAlign w:val="center"/>
          </w:tcPr>
          <w:p w14:paraId="67FE27F8" w14:textId="7C08DEB1" w:rsidR="00E47176" w:rsidRDefault="00A35CB3"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22</w:t>
            </w:r>
          </w:p>
        </w:tc>
        <w:tc>
          <w:tcPr>
            <w:tcW w:w="695" w:type="dxa"/>
            <w:gridSpan w:val="2"/>
            <w:shd w:val="clear" w:color="auto" w:fill="F2F2F2" w:themeFill="background1" w:themeFillShade="F2"/>
            <w:vAlign w:val="center"/>
          </w:tcPr>
          <w:p w14:paraId="1C504A6F" w14:textId="55189CEA"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4F444908" w14:textId="2C48A529"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09B2A767" w14:textId="79F4DBCD"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25CCD8AF" w14:textId="41A1335F" w:rsidR="00E47176" w:rsidRDefault="00E47176"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3EA1893E" w14:textId="18EA2A4C" w:rsidR="00E47176" w:rsidRDefault="00A35CB3" w:rsidP="00E47176">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26?</w:t>
            </w:r>
          </w:p>
        </w:tc>
      </w:tr>
      <w:tr w:rsidR="00AF4750" w14:paraId="491DA38B" w14:textId="77777777" w:rsidTr="0066422A">
        <w:tc>
          <w:tcPr>
            <w:tcW w:w="4395" w:type="dxa"/>
            <w:vAlign w:val="center"/>
          </w:tcPr>
          <w:p w14:paraId="260D1975" w14:textId="1E2273C9" w:rsidR="00AF4750" w:rsidRPr="00070973" w:rsidRDefault="00AF4750" w:rsidP="00AF4750">
            <w:pPr>
              <w:spacing w:after="120"/>
              <w:rPr>
                <w:rFonts w:asciiTheme="minorHAnsi" w:hAnsiTheme="minorHAnsi"/>
                <w:color w:val="000000" w:themeColor="text1"/>
                <w:sz w:val="22"/>
                <w:szCs w:val="22"/>
                <w:lang w:eastAsia="en-GB"/>
              </w:rPr>
            </w:pPr>
            <w:r w:rsidRPr="00AF4750">
              <w:rPr>
                <w:rFonts w:asciiTheme="minorHAnsi" w:hAnsiTheme="minorHAnsi"/>
                <w:color w:val="000000" w:themeColor="text1"/>
                <w:sz w:val="22"/>
                <w:szCs w:val="22"/>
                <w:lang w:eastAsia="en-GB"/>
              </w:rPr>
              <w:t>CP IRD (Inter-Agency Referral Discussion)</w:t>
            </w:r>
          </w:p>
        </w:tc>
        <w:tc>
          <w:tcPr>
            <w:tcW w:w="992" w:type="dxa"/>
            <w:gridSpan w:val="2"/>
            <w:vAlign w:val="center"/>
          </w:tcPr>
          <w:p w14:paraId="5F965300" w14:textId="614A0947"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gridSpan w:val="2"/>
            <w:vAlign w:val="center"/>
          </w:tcPr>
          <w:p w14:paraId="24FB1B5E" w14:textId="2F8738D1"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2h</w:t>
            </w:r>
          </w:p>
        </w:tc>
        <w:tc>
          <w:tcPr>
            <w:tcW w:w="709" w:type="dxa"/>
            <w:gridSpan w:val="2"/>
            <w:vAlign w:val="center"/>
          </w:tcPr>
          <w:p w14:paraId="50559BFF" w14:textId="42639BFC" w:rsidR="00AF4750" w:rsidRDefault="00AF4750" w:rsidP="00AF4750">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vAlign w:val="center"/>
          </w:tcPr>
          <w:p w14:paraId="7F4E5DF9" w14:textId="77777777" w:rsidR="00AF4750" w:rsidRPr="00DC2ED3" w:rsidRDefault="00AF4750" w:rsidP="00AF4750">
            <w:pPr>
              <w:jc w:val="center"/>
              <w:rPr>
                <w:rFonts w:asciiTheme="minorHAnsi" w:hAnsiTheme="minorHAnsi"/>
                <w:color w:val="000000" w:themeColor="text1"/>
                <w:sz w:val="20"/>
                <w:lang w:eastAsia="en-GB"/>
              </w:rPr>
            </w:pPr>
          </w:p>
        </w:tc>
        <w:tc>
          <w:tcPr>
            <w:tcW w:w="688" w:type="dxa"/>
            <w:gridSpan w:val="2"/>
            <w:vAlign w:val="center"/>
          </w:tcPr>
          <w:p w14:paraId="7C781F93" w14:textId="468ACB2F"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w:t>
            </w:r>
          </w:p>
        </w:tc>
        <w:tc>
          <w:tcPr>
            <w:tcW w:w="701" w:type="dxa"/>
            <w:gridSpan w:val="2"/>
            <w:vAlign w:val="center"/>
          </w:tcPr>
          <w:p w14:paraId="27605000" w14:textId="310E6D8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vAlign w:val="center"/>
          </w:tcPr>
          <w:p w14:paraId="34E9E4BF" w14:textId="6FFDAC1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vAlign w:val="center"/>
          </w:tcPr>
          <w:p w14:paraId="0BF93793" w14:textId="7DF5DD76"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vAlign w:val="center"/>
          </w:tcPr>
          <w:p w14:paraId="72D5C11D" w14:textId="09DB018D"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14</w:t>
            </w:r>
          </w:p>
        </w:tc>
        <w:tc>
          <w:tcPr>
            <w:tcW w:w="689" w:type="dxa"/>
            <w:gridSpan w:val="2"/>
            <w:vAlign w:val="center"/>
          </w:tcPr>
          <w:p w14:paraId="0D5E7704" w14:textId="6787606C"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vAlign w:val="center"/>
          </w:tcPr>
          <w:p w14:paraId="7C088321" w14:textId="204D01DE"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vAlign w:val="center"/>
          </w:tcPr>
          <w:p w14:paraId="6D9B8F68" w14:textId="463CD677"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vAlign w:val="center"/>
          </w:tcPr>
          <w:p w14:paraId="03D983E4" w14:textId="634E0C0D"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c>
          <w:tcPr>
            <w:tcW w:w="683" w:type="dxa"/>
            <w:vAlign w:val="center"/>
          </w:tcPr>
          <w:p w14:paraId="4AA58616" w14:textId="673FC2D0"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vAlign w:val="center"/>
          </w:tcPr>
          <w:p w14:paraId="4B15E60A" w14:textId="14218819"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2226E4A0" w14:textId="6D2FC61C"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31</w:t>
            </w:r>
          </w:p>
        </w:tc>
      </w:tr>
      <w:tr w:rsidR="00AF4750" w14:paraId="3ECD4157" w14:textId="77777777" w:rsidTr="0066422A">
        <w:tc>
          <w:tcPr>
            <w:tcW w:w="4395" w:type="dxa"/>
            <w:shd w:val="clear" w:color="auto" w:fill="F2F2F2" w:themeFill="background1" w:themeFillShade="F2"/>
            <w:vAlign w:val="center"/>
          </w:tcPr>
          <w:p w14:paraId="5BB38503" w14:textId="385442C8" w:rsidR="00AF4750" w:rsidRPr="00AF4750" w:rsidRDefault="00AF4750" w:rsidP="00AF4750">
            <w:pPr>
              <w:spacing w:after="120"/>
              <w:rPr>
                <w:rFonts w:asciiTheme="minorHAnsi" w:hAnsiTheme="minorHAnsi"/>
                <w:color w:val="000000" w:themeColor="text1"/>
                <w:sz w:val="22"/>
                <w:szCs w:val="22"/>
                <w:lang w:eastAsia="en-GB"/>
              </w:rPr>
            </w:pPr>
            <w:r w:rsidRPr="00AF4750">
              <w:rPr>
                <w:rFonts w:asciiTheme="minorHAnsi" w:hAnsiTheme="minorHAnsi"/>
                <w:color w:val="000000" w:themeColor="text1"/>
                <w:sz w:val="22"/>
                <w:szCs w:val="22"/>
                <w:lang w:eastAsia="en-GB"/>
              </w:rPr>
              <w:t xml:space="preserve">CP </w:t>
            </w:r>
            <w:r>
              <w:rPr>
                <w:rFonts w:asciiTheme="minorHAnsi" w:hAnsiTheme="minorHAnsi"/>
                <w:color w:val="000000" w:themeColor="text1"/>
                <w:sz w:val="22"/>
                <w:szCs w:val="22"/>
                <w:lang w:eastAsia="en-GB"/>
              </w:rPr>
              <w:t>Neglect Toolkit</w:t>
            </w:r>
          </w:p>
        </w:tc>
        <w:tc>
          <w:tcPr>
            <w:tcW w:w="992" w:type="dxa"/>
            <w:gridSpan w:val="2"/>
            <w:shd w:val="clear" w:color="auto" w:fill="F2F2F2" w:themeFill="background1" w:themeFillShade="F2"/>
            <w:vAlign w:val="center"/>
          </w:tcPr>
          <w:p w14:paraId="1102AB6B" w14:textId="00C3669D"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gridSpan w:val="2"/>
            <w:shd w:val="clear" w:color="auto" w:fill="F2F2F2" w:themeFill="background1" w:themeFillShade="F2"/>
            <w:vAlign w:val="center"/>
          </w:tcPr>
          <w:p w14:paraId="2E76EDDB" w14:textId="71D0B946"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gridSpan w:val="2"/>
            <w:shd w:val="clear" w:color="auto" w:fill="F2F2F2" w:themeFill="background1" w:themeFillShade="F2"/>
            <w:vAlign w:val="center"/>
          </w:tcPr>
          <w:p w14:paraId="238FB710" w14:textId="4CEC5518" w:rsidR="00AF4750" w:rsidRDefault="00AF4750" w:rsidP="00AF4750">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gridSpan w:val="2"/>
            <w:shd w:val="clear" w:color="auto" w:fill="F2F2F2" w:themeFill="background1" w:themeFillShade="F2"/>
            <w:vAlign w:val="center"/>
          </w:tcPr>
          <w:p w14:paraId="5B6EA5BF" w14:textId="77777777" w:rsidR="00AF4750" w:rsidRPr="00DC2ED3" w:rsidRDefault="00AF4750" w:rsidP="00AF4750">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3ED96E6C" w14:textId="1DB593F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shd w:val="clear" w:color="auto" w:fill="F2F2F2" w:themeFill="background1" w:themeFillShade="F2"/>
            <w:vAlign w:val="center"/>
          </w:tcPr>
          <w:p w14:paraId="366DFD80" w14:textId="7E0797AE"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29</w:t>
            </w:r>
          </w:p>
        </w:tc>
        <w:tc>
          <w:tcPr>
            <w:tcW w:w="685" w:type="dxa"/>
            <w:shd w:val="clear" w:color="auto" w:fill="F2F2F2" w:themeFill="background1" w:themeFillShade="F2"/>
            <w:vAlign w:val="center"/>
          </w:tcPr>
          <w:p w14:paraId="34A2F04B" w14:textId="73BBA5C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69E92A16" w14:textId="6B4FA6D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31007AB7" w14:textId="2EFB0F6D"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7A708775" w14:textId="3F2541C6"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c>
          <w:tcPr>
            <w:tcW w:w="686" w:type="dxa"/>
            <w:gridSpan w:val="3"/>
            <w:shd w:val="clear" w:color="auto" w:fill="F2F2F2" w:themeFill="background1" w:themeFillShade="F2"/>
            <w:vAlign w:val="center"/>
          </w:tcPr>
          <w:p w14:paraId="4A09908F" w14:textId="41ACC86A"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shd w:val="clear" w:color="auto" w:fill="F2F2F2" w:themeFill="background1" w:themeFillShade="F2"/>
            <w:vAlign w:val="center"/>
          </w:tcPr>
          <w:p w14:paraId="6BFB9DEE" w14:textId="104501B3"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2EE6A774" w14:textId="602C825E"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16</w:t>
            </w:r>
          </w:p>
        </w:tc>
        <w:tc>
          <w:tcPr>
            <w:tcW w:w="683" w:type="dxa"/>
            <w:shd w:val="clear" w:color="auto" w:fill="F2F2F2" w:themeFill="background1" w:themeFillShade="F2"/>
            <w:vAlign w:val="center"/>
          </w:tcPr>
          <w:p w14:paraId="61B2C782" w14:textId="7191B783"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229CB32D" w14:textId="7E3A1E23"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70927CDE" w14:textId="3E6E7F8A"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r>
      <w:tr w:rsidR="00AF4750" w14:paraId="4A551627" w14:textId="77777777" w:rsidTr="0066422A">
        <w:tc>
          <w:tcPr>
            <w:tcW w:w="4395" w:type="dxa"/>
            <w:tcBorders>
              <w:bottom w:val="single" w:sz="4" w:space="0" w:color="auto"/>
            </w:tcBorders>
            <w:vAlign w:val="center"/>
          </w:tcPr>
          <w:p w14:paraId="082CF0E4" w14:textId="672CF45B" w:rsidR="00AF4750" w:rsidRPr="00AF4750" w:rsidRDefault="00AF4750" w:rsidP="00AF4750">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lastRenderedPageBreak/>
              <w:t>CP Referrals to SCRA</w:t>
            </w:r>
          </w:p>
        </w:tc>
        <w:tc>
          <w:tcPr>
            <w:tcW w:w="992" w:type="dxa"/>
            <w:gridSpan w:val="2"/>
            <w:tcBorders>
              <w:bottom w:val="single" w:sz="4" w:space="0" w:color="auto"/>
            </w:tcBorders>
            <w:vAlign w:val="center"/>
          </w:tcPr>
          <w:p w14:paraId="3F22163F" w14:textId="63444A88"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gridSpan w:val="2"/>
            <w:tcBorders>
              <w:bottom w:val="single" w:sz="4" w:space="0" w:color="auto"/>
            </w:tcBorders>
            <w:vAlign w:val="center"/>
          </w:tcPr>
          <w:p w14:paraId="19BC4A4D" w14:textId="6BD4410B"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2h</w:t>
            </w:r>
          </w:p>
        </w:tc>
        <w:tc>
          <w:tcPr>
            <w:tcW w:w="709" w:type="dxa"/>
            <w:gridSpan w:val="2"/>
            <w:tcBorders>
              <w:bottom w:val="single" w:sz="4" w:space="0" w:color="auto"/>
            </w:tcBorders>
            <w:vAlign w:val="center"/>
          </w:tcPr>
          <w:p w14:paraId="677B3686" w14:textId="544434B8" w:rsidR="00AF4750" w:rsidRDefault="00AF4750" w:rsidP="00AF4750">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SCRA</w:t>
            </w:r>
          </w:p>
        </w:tc>
        <w:tc>
          <w:tcPr>
            <w:tcW w:w="722" w:type="dxa"/>
            <w:gridSpan w:val="2"/>
            <w:tcBorders>
              <w:bottom w:val="single" w:sz="4" w:space="0" w:color="auto"/>
            </w:tcBorders>
            <w:vAlign w:val="center"/>
          </w:tcPr>
          <w:p w14:paraId="7CE7A89D" w14:textId="77777777" w:rsidR="00AF4750" w:rsidRPr="00DC2ED3" w:rsidRDefault="00AF4750" w:rsidP="00AF4750">
            <w:pPr>
              <w:jc w:val="center"/>
              <w:rPr>
                <w:rFonts w:asciiTheme="minorHAnsi" w:hAnsiTheme="minorHAnsi"/>
                <w:color w:val="000000" w:themeColor="text1"/>
                <w:sz w:val="20"/>
                <w:lang w:eastAsia="en-GB"/>
              </w:rPr>
            </w:pPr>
          </w:p>
        </w:tc>
        <w:tc>
          <w:tcPr>
            <w:tcW w:w="688" w:type="dxa"/>
            <w:gridSpan w:val="2"/>
            <w:tcBorders>
              <w:bottom w:val="single" w:sz="4" w:space="0" w:color="auto"/>
            </w:tcBorders>
            <w:vAlign w:val="center"/>
          </w:tcPr>
          <w:p w14:paraId="5E3C8B7D" w14:textId="3E1DC7F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30</w:t>
            </w:r>
          </w:p>
        </w:tc>
        <w:tc>
          <w:tcPr>
            <w:tcW w:w="701" w:type="dxa"/>
            <w:gridSpan w:val="2"/>
            <w:tcBorders>
              <w:bottom w:val="single" w:sz="4" w:space="0" w:color="auto"/>
            </w:tcBorders>
            <w:vAlign w:val="center"/>
          </w:tcPr>
          <w:p w14:paraId="53C02F5F" w14:textId="21A3F265"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tcBorders>
              <w:bottom w:val="single" w:sz="4" w:space="0" w:color="auto"/>
            </w:tcBorders>
            <w:vAlign w:val="center"/>
          </w:tcPr>
          <w:p w14:paraId="0EE63E1C" w14:textId="0C6C6E39"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tcBorders>
              <w:bottom w:val="single" w:sz="4" w:space="0" w:color="auto"/>
            </w:tcBorders>
            <w:vAlign w:val="center"/>
          </w:tcPr>
          <w:p w14:paraId="31E96F8C" w14:textId="7B37CB25"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tcBorders>
              <w:bottom w:val="single" w:sz="4" w:space="0" w:color="auto"/>
            </w:tcBorders>
            <w:vAlign w:val="center"/>
          </w:tcPr>
          <w:p w14:paraId="63690A40" w14:textId="16794A62"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tcBorders>
              <w:bottom w:val="single" w:sz="4" w:space="0" w:color="auto"/>
            </w:tcBorders>
            <w:vAlign w:val="center"/>
          </w:tcPr>
          <w:p w14:paraId="4FBB2286" w14:textId="6D4F6DE4"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tcBorders>
              <w:bottom w:val="single" w:sz="4" w:space="0" w:color="auto"/>
            </w:tcBorders>
            <w:vAlign w:val="center"/>
          </w:tcPr>
          <w:p w14:paraId="59285063" w14:textId="4199C46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tcBorders>
              <w:bottom w:val="single" w:sz="4" w:space="0" w:color="auto"/>
            </w:tcBorders>
            <w:vAlign w:val="center"/>
          </w:tcPr>
          <w:p w14:paraId="7AA0BA68" w14:textId="03F41B06"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tcBorders>
              <w:bottom w:val="single" w:sz="4" w:space="0" w:color="auto"/>
            </w:tcBorders>
            <w:vAlign w:val="center"/>
          </w:tcPr>
          <w:p w14:paraId="031C1CD3" w14:textId="69F7B720"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tcBorders>
              <w:bottom w:val="single" w:sz="4" w:space="0" w:color="auto"/>
            </w:tcBorders>
            <w:vAlign w:val="center"/>
          </w:tcPr>
          <w:p w14:paraId="688A73A3" w14:textId="313FBD22"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tcBorders>
              <w:bottom w:val="single" w:sz="4" w:space="0" w:color="auto"/>
            </w:tcBorders>
            <w:vAlign w:val="center"/>
          </w:tcPr>
          <w:p w14:paraId="22831BC5" w14:textId="75477FFD"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tcBorders>
              <w:bottom w:val="single" w:sz="4" w:space="0" w:color="auto"/>
            </w:tcBorders>
            <w:vAlign w:val="center"/>
          </w:tcPr>
          <w:p w14:paraId="1ACD2019" w14:textId="5306076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14:paraId="6AEB8543" w14:textId="77777777" w:rsidTr="0066422A">
        <w:tc>
          <w:tcPr>
            <w:tcW w:w="4395" w:type="dxa"/>
            <w:shd w:val="clear" w:color="auto" w:fill="F2F2F2" w:themeFill="background1" w:themeFillShade="F2"/>
            <w:vAlign w:val="center"/>
          </w:tcPr>
          <w:p w14:paraId="01B063ED" w14:textId="7D6E18DA" w:rsidR="00AF4750" w:rsidRPr="00AF4750" w:rsidRDefault="00AF4750" w:rsidP="00AF4750">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CP Report Writing SCRA</w:t>
            </w:r>
          </w:p>
        </w:tc>
        <w:tc>
          <w:tcPr>
            <w:tcW w:w="992" w:type="dxa"/>
            <w:gridSpan w:val="2"/>
            <w:shd w:val="clear" w:color="auto" w:fill="F2F2F2" w:themeFill="background1" w:themeFillShade="F2"/>
            <w:vAlign w:val="center"/>
          </w:tcPr>
          <w:p w14:paraId="66F63936" w14:textId="4DEC37C5"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gridSpan w:val="2"/>
            <w:shd w:val="clear" w:color="auto" w:fill="F2F2F2" w:themeFill="background1" w:themeFillShade="F2"/>
            <w:vAlign w:val="center"/>
          </w:tcPr>
          <w:p w14:paraId="0EFDBCB7" w14:textId="78025508" w:rsidR="00AF4750" w:rsidRDefault="00AF4750"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1h</w:t>
            </w:r>
          </w:p>
        </w:tc>
        <w:tc>
          <w:tcPr>
            <w:tcW w:w="709" w:type="dxa"/>
            <w:gridSpan w:val="2"/>
            <w:shd w:val="clear" w:color="auto" w:fill="F2F2F2" w:themeFill="background1" w:themeFillShade="F2"/>
            <w:vAlign w:val="center"/>
          </w:tcPr>
          <w:p w14:paraId="373D78C5" w14:textId="5BBE2441" w:rsidR="00AF4750" w:rsidRDefault="00AF4750" w:rsidP="00AF4750">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SCRA</w:t>
            </w:r>
          </w:p>
        </w:tc>
        <w:tc>
          <w:tcPr>
            <w:tcW w:w="722" w:type="dxa"/>
            <w:gridSpan w:val="2"/>
            <w:shd w:val="clear" w:color="auto" w:fill="F2F2F2" w:themeFill="background1" w:themeFillShade="F2"/>
            <w:vAlign w:val="center"/>
          </w:tcPr>
          <w:p w14:paraId="4C4EF190" w14:textId="77777777" w:rsidR="00AF4750" w:rsidRPr="00DC2ED3" w:rsidRDefault="00AF4750" w:rsidP="00AF4750">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0B95EC8B" w14:textId="2C3B131D"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gridSpan w:val="2"/>
            <w:shd w:val="clear" w:color="auto" w:fill="F2F2F2" w:themeFill="background1" w:themeFillShade="F2"/>
            <w:vAlign w:val="center"/>
          </w:tcPr>
          <w:p w14:paraId="11A05210" w14:textId="49F67CE6"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6</w:t>
            </w:r>
          </w:p>
        </w:tc>
        <w:tc>
          <w:tcPr>
            <w:tcW w:w="685" w:type="dxa"/>
            <w:shd w:val="clear" w:color="auto" w:fill="F2F2F2" w:themeFill="background1" w:themeFillShade="F2"/>
            <w:vAlign w:val="center"/>
          </w:tcPr>
          <w:p w14:paraId="4E78E0D1" w14:textId="7A83F96E"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0E5583D3" w14:textId="3CE6C71B"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01AEFD96" w14:textId="1CB4C9DE"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3143255B" w14:textId="4A0AA258"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shd w:val="clear" w:color="auto" w:fill="F2F2F2" w:themeFill="background1" w:themeFillShade="F2"/>
            <w:vAlign w:val="center"/>
          </w:tcPr>
          <w:p w14:paraId="77FCE0EF" w14:textId="6CDFDA34" w:rsidR="00AF4750" w:rsidRDefault="00952C79"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7</w:t>
            </w:r>
          </w:p>
        </w:tc>
        <w:tc>
          <w:tcPr>
            <w:tcW w:w="695" w:type="dxa"/>
            <w:gridSpan w:val="2"/>
            <w:shd w:val="clear" w:color="auto" w:fill="F2F2F2" w:themeFill="background1" w:themeFillShade="F2"/>
            <w:vAlign w:val="center"/>
          </w:tcPr>
          <w:p w14:paraId="3B4E2F9A" w14:textId="4BE6739F"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41850DAC" w14:textId="6F9799A7"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286A5A73" w14:textId="49E4F98A"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131CB4E3" w14:textId="70460489"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4F542A67" w14:textId="49290111" w:rsidR="00AF4750" w:rsidRDefault="00AF4750"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012DC" w14:paraId="40C1A92B" w14:textId="77777777" w:rsidTr="0066422A">
        <w:tc>
          <w:tcPr>
            <w:tcW w:w="4395" w:type="dxa"/>
            <w:shd w:val="clear" w:color="auto" w:fill="F2F2F2" w:themeFill="background1" w:themeFillShade="F2"/>
            <w:vAlign w:val="center"/>
          </w:tcPr>
          <w:p w14:paraId="6B880436" w14:textId="03FC353D" w:rsidR="005012DC" w:rsidRDefault="005012DC" w:rsidP="005012DC">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CP Everyone has a story to tell _ Children Affected by Parental Substance Use</w:t>
            </w:r>
          </w:p>
        </w:tc>
        <w:tc>
          <w:tcPr>
            <w:tcW w:w="992" w:type="dxa"/>
            <w:gridSpan w:val="2"/>
            <w:shd w:val="clear" w:color="auto" w:fill="F2F2F2" w:themeFill="background1" w:themeFillShade="F2"/>
            <w:vAlign w:val="center"/>
          </w:tcPr>
          <w:p w14:paraId="5C1678C9" w14:textId="7D931D0E" w:rsidR="005012DC" w:rsidRDefault="005012DC"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gridSpan w:val="2"/>
            <w:shd w:val="clear" w:color="auto" w:fill="F2F2F2" w:themeFill="background1" w:themeFillShade="F2"/>
            <w:vAlign w:val="center"/>
          </w:tcPr>
          <w:p w14:paraId="6524A9E2" w14:textId="025AA37C" w:rsidR="005012DC" w:rsidRDefault="005012DC" w:rsidP="005012DC">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 day</w:t>
            </w:r>
          </w:p>
        </w:tc>
        <w:tc>
          <w:tcPr>
            <w:tcW w:w="709" w:type="dxa"/>
            <w:gridSpan w:val="2"/>
            <w:shd w:val="clear" w:color="auto" w:fill="F2F2F2" w:themeFill="background1" w:themeFillShade="F2"/>
            <w:vAlign w:val="center"/>
          </w:tcPr>
          <w:p w14:paraId="4A962E66" w14:textId="6A3E6A9E" w:rsidR="005012DC" w:rsidRDefault="005012DC" w:rsidP="00AF4750">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SDF</w:t>
            </w:r>
          </w:p>
        </w:tc>
        <w:tc>
          <w:tcPr>
            <w:tcW w:w="722" w:type="dxa"/>
            <w:gridSpan w:val="2"/>
            <w:shd w:val="clear" w:color="auto" w:fill="F2F2F2" w:themeFill="background1" w:themeFillShade="F2"/>
            <w:vAlign w:val="center"/>
          </w:tcPr>
          <w:p w14:paraId="7E7EDD16" w14:textId="77777777" w:rsidR="005012DC" w:rsidRPr="00DC2ED3" w:rsidRDefault="005012DC" w:rsidP="00AF4750">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63F4939E" w14:textId="79494A97" w:rsidR="005012DC" w:rsidRDefault="005012DC" w:rsidP="00AF4750">
            <w:pPr>
              <w:jc w:val="center"/>
              <w:rPr>
                <w:rFonts w:asciiTheme="minorHAnsi" w:hAnsiTheme="minorHAnsi"/>
                <w:color w:val="000000" w:themeColor="text1"/>
                <w:sz w:val="22"/>
                <w:szCs w:val="22"/>
                <w:lang w:eastAsia="en-GB"/>
              </w:rPr>
            </w:pPr>
          </w:p>
        </w:tc>
        <w:tc>
          <w:tcPr>
            <w:tcW w:w="701" w:type="dxa"/>
            <w:gridSpan w:val="2"/>
            <w:shd w:val="clear" w:color="auto" w:fill="F2F2F2" w:themeFill="background1" w:themeFillShade="F2"/>
            <w:vAlign w:val="center"/>
          </w:tcPr>
          <w:p w14:paraId="38D0138D" w14:textId="77777777" w:rsidR="005012DC" w:rsidRDefault="005012DC" w:rsidP="00AF4750">
            <w:pPr>
              <w:jc w:val="center"/>
              <w:rPr>
                <w:rFonts w:asciiTheme="minorHAnsi" w:hAnsiTheme="minorHAnsi"/>
                <w:color w:val="000000" w:themeColor="text1"/>
                <w:sz w:val="22"/>
                <w:szCs w:val="22"/>
                <w:lang w:eastAsia="en-GB"/>
              </w:rPr>
            </w:pPr>
          </w:p>
        </w:tc>
        <w:tc>
          <w:tcPr>
            <w:tcW w:w="685" w:type="dxa"/>
            <w:shd w:val="clear" w:color="auto" w:fill="F2F2F2" w:themeFill="background1" w:themeFillShade="F2"/>
            <w:vAlign w:val="center"/>
          </w:tcPr>
          <w:p w14:paraId="218AEB6E" w14:textId="77777777" w:rsidR="005012DC" w:rsidRDefault="005012DC" w:rsidP="00AF4750">
            <w:pPr>
              <w:jc w:val="center"/>
              <w:rPr>
                <w:rFonts w:asciiTheme="minorHAnsi" w:hAnsiTheme="minorHAnsi"/>
                <w:color w:val="000000" w:themeColor="text1"/>
                <w:sz w:val="22"/>
                <w:szCs w:val="22"/>
                <w:lang w:eastAsia="en-GB"/>
              </w:rPr>
            </w:pPr>
          </w:p>
        </w:tc>
        <w:tc>
          <w:tcPr>
            <w:tcW w:w="674" w:type="dxa"/>
            <w:gridSpan w:val="2"/>
            <w:shd w:val="clear" w:color="auto" w:fill="F2F2F2" w:themeFill="background1" w:themeFillShade="F2"/>
            <w:vAlign w:val="center"/>
          </w:tcPr>
          <w:p w14:paraId="6976A151" w14:textId="77777777" w:rsidR="005012DC" w:rsidRDefault="005012DC" w:rsidP="00AF4750">
            <w:pPr>
              <w:jc w:val="center"/>
              <w:rPr>
                <w:rFonts w:asciiTheme="minorHAnsi" w:hAnsiTheme="minorHAnsi"/>
                <w:color w:val="000000" w:themeColor="text1"/>
                <w:sz w:val="22"/>
                <w:szCs w:val="22"/>
                <w:lang w:eastAsia="en-GB"/>
              </w:rPr>
            </w:pPr>
          </w:p>
        </w:tc>
        <w:tc>
          <w:tcPr>
            <w:tcW w:w="693" w:type="dxa"/>
            <w:gridSpan w:val="2"/>
            <w:shd w:val="clear" w:color="auto" w:fill="F2F2F2" w:themeFill="background1" w:themeFillShade="F2"/>
            <w:vAlign w:val="center"/>
          </w:tcPr>
          <w:p w14:paraId="07178FC6" w14:textId="77777777" w:rsidR="005012DC" w:rsidRDefault="005012DC" w:rsidP="00AF4750">
            <w:pPr>
              <w:jc w:val="center"/>
              <w:rPr>
                <w:rFonts w:asciiTheme="minorHAnsi" w:hAnsiTheme="minorHAnsi"/>
                <w:color w:val="000000" w:themeColor="text1"/>
                <w:sz w:val="22"/>
                <w:szCs w:val="22"/>
                <w:lang w:eastAsia="en-GB"/>
              </w:rPr>
            </w:pPr>
          </w:p>
        </w:tc>
        <w:tc>
          <w:tcPr>
            <w:tcW w:w="689" w:type="dxa"/>
            <w:gridSpan w:val="2"/>
            <w:shd w:val="clear" w:color="auto" w:fill="F2F2F2" w:themeFill="background1" w:themeFillShade="F2"/>
            <w:vAlign w:val="center"/>
          </w:tcPr>
          <w:p w14:paraId="2DF34F43" w14:textId="77777777" w:rsidR="005012DC" w:rsidRDefault="005012DC" w:rsidP="00AF4750">
            <w:pPr>
              <w:jc w:val="center"/>
              <w:rPr>
                <w:rFonts w:asciiTheme="minorHAnsi" w:hAnsiTheme="minorHAnsi"/>
                <w:color w:val="000000" w:themeColor="text1"/>
                <w:sz w:val="22"/>
                <w:szCs w:val="22"/>
                <w:lang w:eastAsia="en-GB"/>
              </w:rPr>
            </w:pPr>
          </w:p>
        </w:tc>
        <w:tc>
          <w:tcPr>
            <w:tcW w:w="686" w:type="dxa"/>
            <w:gridSpan w:val="3"/>
            <w:shd w:val="clear" w:color="auto" w:fill="F2F2F2" w:themeFill="background1" w:themeFillShade="F2"/>
            <w:vAlign w:val="center"/>
          </w:tcPr>
          <w:p w14:paraId="6A3476E2" w14:textId="77777777" w:rsidR="005012DC" w:rsidRDefault="005012DC" w:rsidP="00AF4750">
            <w:pPr>
              <w:jc w:val="center"/>
              <w:rPr>
                <w:rFonts w:asciiTheme="minorHAnsi" w:hAnsiTheme="minorHAnsi"/>
                <w:color w:val="000000" w:themeColor="text1"/>
                <w:sz w:val="22"/>
                <w:szCs w:val="22"/>
                <w:lang w:eastAsia="en-GB"/>
              </w:rPr>
            </w:pPr>
          </w:p>
        </w:tc>
        <w:tc>
          <w:tcPr>
            <w:tcW w:w="695" w:type="dxa"/>
            <w:gridSpan w:val="2"/>
            <w:shd w:val="clear" w:color="auto" w:fill="F2F2F2" w:themeFill="background1" w:themeFillShade="F2"/>
            <w:vAlign w:val="center"/>
          </w:tcPr>
          <w:p w14:paraId="79C1A91E" w14:textId="77777777" w:rsidR="005012DC" w:rsidRDefault="005012DC" w:rsidP="00AF4750">
            <w:pPr>
              <w:jc w:val="center"/>
              <w:rPr>
                <w:rFonts w:asciiTheme="minorHAnsi" w:hAnsiTheme="minorHAnsi"/>
                <w:color w:val="000000" w:themeColor="text1"/>
                <w:sz w:val="22"/>
                <w:szCs w:val="22"/>
                <w:lang w:eastAsia="en-GB"/>
              </w:rPr>
            </w:pPr>
          </w:p>
        </w:tc>
        <w:tc>
          <w:tcPr>
            <w:tcW w:w="690" w:type="dxa"/>
            <w:gridSpan w:val="2"/>
            <w:shd w:val="clear" w:color="auto" w:fill="F2F2F2" w:themeFill="background1" w:themeFillShade="F2"/>
            <w:vAlign w:val="center"/>
          </w:tcPr>
          <w:p w14:paraId="1581EF1E" w14:textId="77777777" w:rsidR="005012DC" w:rsidRDefault="005012DC" w:rsidP="00AF4750">
            <w:pPr>
              <w:jc w:val="center"/>
              <w:rPr>
                <w:rFonts w:asciiTheme="minorHAnsi" w:hAnsiTheme="minorHAnsi"/>
                <w:color w:val="000000" w:themeColor="text1"/>
                <w:sz w:val="22"/>
                <w:szCs w:val="22"/>
                <w:lang w:eastAsia="en-GB"/>
              </w:rPr>
            </w:pPr>
          </w:p>
        </w:tc>
        <w:tc>
          <w:tcPr>
            <w:tcW w:w="683" w:type="dxa"/>
            <w:shd w:val="clear" w:color="auto" w:fill="F2F2F2" w:themeFill="background1" w:themeFillShade="F2"/>
            <w:vAlign w:val="center"/>
          </w:tcPr>
          <w:p w14:paraId="34BF181B" w14:textId="77777777" w:rsidR="005012DC" w:rsidRDefault="005012DC" w:rsidP="00AF4750">
            <w:pPr>
              <w:jc w:val="center"/>
              <w:rPr>
                <w:rFonts w:asciiTheme="minorHAnsi" w:hAnsiTheme="minorHAnsi"/>
                <w:color w:val="000000" w:themeColor="text1"/>
                <w:sz w:val="22"/>
                <w:szCs w:val="22"/>
                <w:lang w:eastAsia="en-GB"/>
              </w:rPr>
            </w:pPr>
          </w:p>
        </w:tc>
        <w:tc>
          <w:tcPr>
            <w:tcW w:w="634" w:type="dxa"/>
            <w:gridSpan w:val="3"/>
            <w:shd w:val="clear" w:color="auto" w:fill="F2F2F2" w:themeFill="background1" w:themeFillShade="F2"/>
            <w:vAlign w:val="center"/>
          </w:tcPr>
          <w:p w14:paraId="220CA538" w14:textId="77777777" w:rsidR="005012DC" w:rsidRDefault="005012DC" w:rsidP="00AF4750">
            <w:pPr>
              <w:jc w:val="center"/>
              <w:rPr>
                <w:rFonts w:asciiTheme="minorHAnsi" w:hAnsiTheme="minorHAnsi"/>
                <w:color w:val="000000" w:themeColor="text1"/>
                <w:sz w:val="22"/>
                <w:szCs w:val="22"/>
                <w:lang w:eastAsia="en-GB"/>
              </w:rPr>
            </w:pPr>
          </w:p>
        </w:tc>
        <w:tc>
          <w:tcPr>
            <w:tcW w:w="634" w:type="dxa"/>
            <w:shd w:val="clear" w:color="auto" w:fill="F2F2F2" w:themeFill="background1" w:themeFillShade="F2"/>
            <w:vAlign w:val="center"/>
          </w:tcPr>
          <w:p w14:paraId="5A2B0DEA" w14:textId="77777777" w:rsidR="005012DC" w:rsidRDefault="005012DC" w:rsidP="00AF4750">
            <w:pPr>
              <w:jc w:val="center"/>
              <w:rPr>
                <w:rFonts w:asciiTheme="minorHAnsi" w:hAnsiTheme="minorHAnsi"/>
                <w:color w:val="000000" w:themeColor="text1"/>
                <w:sz w:val="22"/>
                <w:szCs w:val="22"/>
                <w:lang w:eastAsia="en-GB"/>
              </w:rPr>
            </w:pPr>
          </w:p>
        </w:tc>
      </w:tr>
      <w:tr w:rsidR="005012DC" w14:paraId="64935771" w14:textId="77777777" w:rsidTr="0066422A">
        <w:tc>
          <w:tcPr>
            <w:tcW w:w="4395" w:type="dxa"/>
            <w:shd w:val="clear" w:color="auto" w:fill="F2F2F2" w:themeFill="background1" w:themeFillShade="F2"/>
            <w:vAlign w:val="center"/>
          </w:tcPr>
          <w:p w14:paraId="31C0F5A7" w14:textId="4D4B078E" w:rsidR="005012DC" w:rsidRDefault="005012DC" w:rsidP="005012DC">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 xml:space="preserve">CP Sexual Health in Young people </w:t>
            </w:r>
          </w:p>
        </w:tc>
        <w:tc>
          <w:tcPr>
            <w:tcW w:w="992" w:type="dxa"/>
            <w:gridSpan w:val="2"/>
            <w:shd w:val="clear" w:color="auto" w:fill="F2F2F2" w:themeFill="background1" w:themeFillShade="F2"/>
            <w:vAlign w:val="center"/>
          </w:tcPr>
          <w:p w14:paraId="529CC795" w14:textId="526DBAA9" w:rsidR="005012DC" w:rsidRDefault="005012DC" w:rsidP="00AF4750">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gridSpan w:val="2"/>
            <w:shd w:val="clear" w:color="auto" w:fill="F2F2F2" w:themeFill="background1" w:themeFillShade="F2"/>
            <w:vAlign w:val="center"/>
          </w:tcPr>
          <w:p w14:paraId="63A176A5" w14:textId="77777777" w:rsidR="005012DC" w:rsidRDefault="005012DC" w:rsidP="00AF4750">
            <w:pPr>
              <w:jc w:val="center"/>
              <w:rPr>
                <w:rFonts w:asciiTheme="minorHAnsi" w:hAnsiTheme="minorHAnsi"/>
                <w:color w:val="000000" w:themeColor="text1"/>
                <w:sz w:val="20"/>
                <w:lang w:eastAsia="en-GB"/>
              </w:rPr>
            </w:pPr>
          </w:p>
        </w:tc>
        <w:tc>
          <w:tcPr>
            <w:tcW w:w="709" w:type="dxa"/>
            <w:gridSpan w:val="2"/>
            <w:shd w:val="clear" w:color="auto" w:fill="F2F2F2" w:themeFill="background1" w:themeFillShade="F2"/>
            <w:vAlign w:val="center"/>
          </w:tcPr>
          <w:p w14:paraId="445177C6" w14:textId="77777777" w:rsidR="005012DC" w:rsidRDefault="005012DC" w:rsidP="00AF4750">
            <w:pPr>
              <w:ind w:left="-112" w:right="-101"/>
              <w:jc w:val="center"/>
              <w:rPr>
                <w:rFonts w:asciiTheme="minorHAnsi" w:hAnsiTheme="minorHAnsi"/>
                <w:color w:val="000000" w:themeColor="text1"/>
                <w:sz w:val="20"/>
                <w:lang w:eastAsia="en-GB"/>
              </w:rPr>
            </w:pPr>
          </w:p>
        </w:tc>
        <w:tc>
          <w:tcPr>
            <w:tcW w:w="722" w:type="dxa"/>
            <w:gridSpan w:val="2"/>
            <w:shd w:val="clear" w:color="auto" w:fill="F2F2F2" w:themeFill="background1" w:themeFillShade="F2"/>
            <w:vAlign w:val="center"/>
          </w:tcPr>
          <w:p w14:paraId="046CCCFC" w14:textId="77777777" w:rsidR="005012DC" w:rsidRPr="00DC2ED3" w:rsidRDefault="005012DC" w:rsidP="00AF4750">
            <w:pPr>
              <w:jc w:val="center"/>
              <w:rPr>
                <w:rFonts w:asciiTheme="minorHAnsi" w:hAnsiTheme="minorHAnsi"/>
                <w:color w:val="000000" w:themeColor="text1"/>
                <w:sz w:val="20"/>
                <w:lang w:eastAsia="en-GB"/>
              </w:rPr>
            </w:pPr>
          </w:p>
        </w:tc>
        <w:tc>
          <w:tcPr>
            <w:tcW w:w="688" w:type="dxa"/>
            <w:gridSpan w:val="2"/>
            <w:shd w:val="clear" w:color="auto" w:fill="F2F2F2" w:themeFill="background1" w:themeFillShade="F2"/>
            <w:vAlign w:val="center"/>
          </w:tcPr>
          <w:p w14:paraId="5D00A228" w14:textId="569ECAB2"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28</w:t>
            </w:r>
          </w:p>
        </w:tc>
        <w:tc>
          <w:tcPr>
            <w:tcW w:w="701" w:type="dxa"/>
            <w:gridSpan w:val="2"/>
            <w:shd w:val="clear" w:color="auto" w:fill="F2F2F2" w:themeFill="background1" w:themeFillShade="F2"/>
            <w:vAlign w:val="center"/>
          </w:tcPr>
          <w:p w14:paraId="7C59C4B9" w14:textId="24D2FEAF"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1ADCF880" w14:textId="4D814841"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gridSpan w:val="2"/>
            <w:shd w:val="clear" w:color="auto" w:fill="F2F2F2" w:themeFill="background1" w:themeFillShade="F2"/>
            <w:vAlign w:val="center"/>
          </w:tcPr>
          <w:p w14:paraId="2A3613C1" w14:textId="73BDC6CB"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gridSpan w:val="2"/>
            <w:shd w:val="clear" w:color="auto" w:fill="F2F2F2" w:themeFill="background1" w:themeFillShade="F2"/>
            <w:vAlign w:val="center"/>
          </w:tcPr>
          <w:p w14:paraId="77A09100" w14:textId="52804A23"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gridSpan w:val="2"/>
            <w:shd w:val="clear" w:color="auto" w:fill="F2F2F2" w:themeFill="background1" w:themeFillShade="F2"/>
            <w:vAlign w:val="center"/>
          </w:tcPr>
          <w:p w14:paraId="65E7AE8D" w14:textId="1EA90C3D"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gridSpan w:val="3"/>
            <w:shd w:val="clear" w:color="auto" w:fill="F2F2F2" w:themeFill="background1" w:themeFillShade="F2"/>
            <w:vAlign w:val="center"/>
          </w:tcPr>
          <w:p w14:paraId="04203350" w14:textId="56474CBC"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gridSpan w:val="2"/>
            <w:shd w:val="clear" w:color="auto" w:fill="F2F2F2" w:themeFill="background1" w:themeFillShade="F2"/>
            <w:vAlign w:val="center"/>
          </w:tcPr>
          <w:p w14:paraId="625D409A" w14:textId="0857BA91"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gridSpan w:val="2"/>
            <w:shd w:val="clear" w:color="auto" w:fill="F2F2F2" w:themeFill="background1" w:themeFillShade="F2"/>
            <w:vAlign w:val="center"/>
          </w:tcPr>
          <w:p w14:paraId="2E844B28" w14:textId="289D003A"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244416FF" w14:textId="2A1E89B6"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gridSpan w:val="3"/>
            <w:shd w:val="clear" w:color="auto" w:fill="F2F2F2" w:themeFill="background1" w:themeFillShade="F2"/>
            <w:vAlign w:val="center"/>
          </w:tcPr>
          <w:p w14:paraId="633309D4" w14:textId="7095E062"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380CF803" w14:textId="40CE0491" w:rsidR="005012DC" w:rsidRDefault="005012DC" w:rsidP="00AF4750">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952C79" w14:paraId="779BF0B7" w14:textId="77777777" w:rsidTr="0066422A">
        <w:tc>
          <w:tcPr>
            <w:tcW w:w="4395" w:type="dxa"/>
            <w:vAlign w:val="center"/>
          </w:tcPr>
          <w:p w14:paraId="169ADA14" w14:textId="76387D4C" w:rsidR="00952C79" w:rsidRPr="00627EC5" w:rsidRDefault="00952C79" w:rsidP="00AF4750">
            <w:pPr>
              <w:spacing w:after="120"/>
              <w:rPr>
                <w:rFonts w:asciiTheme="minorHAnsi" w:hAnsiTheme="minorHAnsi"/>
                <w:color w:val="000000" w:themeColor="text1"/>
                <w:sz w:val="22"/>
                <w:szCs w:val="22"/>
                <w:lang w:eastAsia="en-GB"/>
              </w:rPr>
            </w:pPr>
            <w:r w:rsidRPr="00627EC5">
              <w:rPr>
                <w:rFonts w:ascii="Calibri" w:hAnsi="Calibri"/>
                <w:sz w:val="22"/>
                <w:szCs w:val="22"/>
              </w:rPr>
              <w:t>Child Protection Planning Meetings</w:t>
            </w:r>
          </w:p>
        </w:tc>
        <w:tc>
          <w:tcPr>
            <w:tcW w:w="11142" w:type="dxa"/>
            <w:gridSpan w:val="31"/>
            <w:vAlign w:val="center"/>
          </w:tcPr>
          <w:p w14:paraId="5BCD8CB5" w14:textId="07FE2A60" w:rsidR="00952C79" w:rsidRDefault="00162269" w:rsidP="00AF4750">
            <w:pPr>
              <w:jc w:val="center"/>
              <w:rPr>
                <w:rFonts w:asciiTheme="minorHAnsi" w:hAnsiTheme="minorHAnsi"/>
                <w:color w:val="000000" w:themeColor="text1"/>
                <w:sz w:val="22"/>
                <w:szCs w:val="22"/>
                <w:lang w:eastAsia="en-GB"/>
              </w:rPr>
            </w:pPr>
            <w:hyperlink r:id="rId15" w:history="1">
              <w:r w:rsidRPr="004255E1">
                <w:rPr>
                  <w:rStyle w:val="Hyperlink"/>
                  <w:rFonts w:asciiTheme="minorHAnsi" w:hAnsiTheme="minorHAnsi" w:cs="Arial"/>
                  <w:sz w:val="22"/>
                  <w:szCs w:val="22"/>
                  <w:lang w:eastAsia="en-GB"/>
                </w:rPr>
                <w:t>https://courses.iriss.org.uk/group/13</w:t>
              </w:r>
            </w:hyperlink>
            <w:r w:rsidR="00952C79">
              <w:t xml:space="preserve">   </w:t>
            </w:r>
          </w:p>
        </w:tc>
      </w:tr>
      <w:tr w:rsidR="00952C79" w14:paraId="2B1D15FB" w14:textId="77777777" w:rsidTr="00627EC5">
        <w:tc>
          <w:tcPr>
            <w:tcW w:w="4395" w:type="dxa"/>
            <w:vAlign w:val="center"/>
          </w:tcPr>
          <w:p w14:paraId="09F9F621" w14:textId="58922200" w:rsidR="00952C79" w:rsidRPr="00627EC5" w:rsidRDefault="00952C79" w:rsidP="00AF4750">
            <w:pPr>
              <w:spacing w:after="120"/>
              <w:rPr>
                <w:rFonts w:asciiTheme="minorHAnsi" w:hAnsiTheme="minorHAnsi"/>
                <w:color w:val="000000" w:themeColor="text1"/>
                <w:sz w:val="22"/>
                <w:szCs w:val="22"/>
                <w:lang w:eastAsia="en-GB"/>
              </w:rPr>
            </w:pPr>
            <w:r w:rsidRPr="00627EC5">
              <w:rPr>
                <w:rFonts w:ascii="Calibri" w:hAnsi="Calibri"/>
                <w:sz w:val="22"/>
                <w:szCs w:val="22"/>
              </w:rPr>
              <w:t>Mental Health &amp; Wellbeing Learning Resource for Early Years Professionals</w:t>
            </w:r>
          </w:p>
        </w:tc>
        <w:tc>
          <w:tcPr>
            <w:tcW w:w="11142" w:type="dxa"/>
            <w:gridSpan w:val="31"/>
            <w:vAlign w:val="center"/>
          </w:tcPr>
          <w:p w14:paraId="77C0662F" w14:textId="4CBCC844" w:rsidR="00952C79" w:rsidRDefault="00952C79" w:rsidP="00AF4750">
            <w:pPr>
              <w:jc w:val="center"/>
              <w:rPr>
                <w:rFonts w:asciiTheme="minorHAnsi" w:hAnsiTheme="minorHAnsi"/>
                <w:color w:val="000000" w:themeColor="text1"/>
                <w:sz w:val="22"/>
                <w:szCs w:val="22"/>
                <w:lang w:eastAsia="en-GB"/>
              </w:rPr>
            </w:pPr>
            <w:hyperlink r:id="rId16" w:history="1">
              <w:r w:rsidRPr="00C658F9">
                <w:rPr>
                  <w:rFonts w:ascii="Calibri" w:hAnsi="Calibri" w:cs="Arial"/>
                  <w:color w:val="0000FF"/>
                  <w:sz w:val="22"/>
                  <w:szCs w:val="22"/>
                  <w:lang w:eastAsia="en-GB"/>
                </w:rPr>
                <w:t>https://www.digitallearningmap.nhs.scot/helpful-resources/?utm_source=https%3a%2f%2fnewsletter.sssc.uk.com%2fsssc_livelz%2f&amp;utm_medium=email&amp;utm_campaign=2024+01+mid+month+Children&amp;utm_term</w:t>
              </w:r>
            </w:hyperlink>
            <w:r>
              <w:t xml:space="preserve"> </w:t>
            </w:r>
          </w:p>
        </w:tc>
      </w:tr>
      <w:tr w:rsidR="00627EC5" w14:paraId="0CB4794D" w14:textId="77777777" w:rsidTr="003F714B">
        <w:tc>
          <w:tcPr>
            <w:tcW w:w="4395" w:type="dxa"/>
            <w:vAlign w:val="center"/>
          </w:tcPr>
          <w:p w14:paraId="397A002D" w14:textId="28EA8362" w:rsidR="00627EC5" w:rsidRPr="003F714B" w:rsidRDefault="00627EC5" w:rsidP="00AF4750">
            <w:pPr>
              <w:spacing w:after="120"/>
              <w:rPr>
                <w:rFonts w:asciiTheme="minorHAnsi" w:hAnsiTheme="minorHAnsi"/>
                <w:sz w:val="22"/>
                <w:szCs w:val="22"/>
              </w:rPr>
            </w:pPr>
            <w:r w:rsidRPr="003F714B">
              <w:rPr>
                <w:rFonts w:asciiTheme="minorHAnsi" w:hAnsiTheme="minorHAnsi"/>
                <w:color w:val="000000" w:themeColor="text1"/>
                <w:sz w:val="22"/>
                <w:szCs w:val="22"/>
                <w:lang w:eastAsia="en-GB"/>
              </w:rPr>
              <w:t>GIRFEC Document and Guidance Refresh ( Clacks CC &amp; Stirling SC)</w:t>
            </w:r>
          </w:p>
        </w:tc>
        <w:tc>
          <w:tcPr>
            <w:tcW w:w="963" w:type="dxa"/>
            <w:vAlign w:val="center"/>
          </w:tcPr>
          <w:p w14:paraId="27DBD55B" w14:textId="0C38AE5A" w:rsidR="00627EC5" w:rsidRPr="003F714B" w:rsidRDefault="003F714B" w:rsidP="00AF4750">
            <w:pPr>
              <w:jc w:val="center"/>
              <w:rPr>
                <w:rFonts w:asciiTheme="minorHAnsi" w:hAnsiTheme="minorHAnsi"/>
                <w:sz w:val="20"/>
              </w:rPr>
            </w:pPr>
            <w:r w:rsidRPr="003F714B">
              <w:rPr>
                <w:rFonts w:asciiTheme="minorHAnsi" w:hAnsiTheme="minorHAnsi"/>
                <w:color w:val="000000" w:themeColor="text1"/>
                <w:sz w:val="20"/>
                <w:lang w:eastAsia="en-GB"/>
              </w:rPr>
              <w:t>Specific</w:t>
            </w:r>
          </w:p>
        </w:tc>
        <w:tc>
          <w:tcPr>
            <w:tcW w:w="567" w:type="dxa"/>
            <w:gridSpan w:val="2"/>
            <w:vAlign w:val="center"/>
          </w:tcPr>
          <w:p w14:paraId="3794DA60" w14:textId="75855ED3" w:rsidR="00627EC5" w:rsidRPr="003F714B" w:rsidRDefault="003F714B" w:rsidP="00AF4750">
            <w:pPr>
              <w:jc w:val="center"/>
              <w:rPr>
                <w:rFonts w:asciiTheme="minorHAnsi" w:hAnsiTheme="minorHAnsi"/>
                <w:sz w:val="20"/>
              </w:rPr>
            </w:pPr>
            <w:r w:rsidRPr="003F714B">
              <w:rPr>
                <w:rFonts w:asciiTheme="minorHAnsi" w:hAnsiTheme="minorHAnsi"/>
                <w:sz w:val="20"/>
              </w:rPr>
              <w:t>3h</w:t>
            </w:r>
          </w:p>
        </w:tc>
        <w:tc>
          <w:tcPr>
            <w:tcW w:w="709" w:type="dxa"/>
            <w:gridSpan w:val="2"/>
            <w:vAlign w:val="center"/>
          </w:tcPr>
          <w:p w14:paraId="648A784E" w14:textId="7BC004C5" w:rsidR="00627EC5" w:rsidRPr="003F714B" w:rsidRDefault="003F714B" w:rsidP="00AF4750">
            <w:pPr>
              <w:jc w:val="center"/>
              <w:rPr>
                <w:rFonts w:asciiTheme="minorHAnsi" w:hAnsiTheme="minorHAnsi"/>
                <w:sz w:val="20"/>
              </w:rPr>
            </w:pPr>
            <w:r w:rsidRPr="003F714B">
              <w:rPr>
                <w:rFonts w:asciiTheme="minorHAnsi" w:hAnsiTheme="minorHAnsi"/>
                <w:sz w:val="20"/>
              </w:rPr>
              <w:t>NW</w:t>
            </w:r>
          </w:p>
        </w:tc>
        <w:tc>
          <w:tcPr>
            <w:tcW w:w="709" w:type="dxa"/>
            <w:gridSpan w:val="2"/>
            <w:vAlign w:val="center"/>
          </w:tcPr>
          <w:p w14:paraId="2F36239A" w14:textId="77777777" w:rsidR="00627EC5" w:rsidRPr="003F714B" w:rsidRDefault="00627EC5" w:rsidP="00AF4750">
            <w:pPr>
              <w:jc w:val="center"/>
              <w:rPr>
                <w:rFonts w:asciiTheme="minorHAnsi" w:hAnsiTheme="minorHAnsi"/>
                <w:sz w:val="20"/>
              </w:rPr>
            </w:pPr>
          </w:p>
        </w:tc>
        <w:tc>
          <w:tcPr>
            <w:tcW w:w="709" w:type="dxa"/>
            <w:gridSpan w:val="2"/>
            <w:vAlign w:val="center"/>
          </w:tcPr>
          <w:p w14:paraId="68834E2B" w14:textId="77777777" w:rsidR="003F714B" w:rsidRPr="003F714B" w:rsidRDefault="003F714B" w:rsidP="003F714B">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30 CC AM</w:t>
            </w:r>
          </w:p>
          <w:p w14:paraId="4B008790" w14:textId="105AB133" w:rsidR="00627EC5" w:rsidRPr="003F714B" w:rsidRDefault="003F714B" w:rsidP="003F714B">
            <w:pPr>
              <w:jc w:val="center"/>
              <w:rPr>
                <w:rFonts w:asciiTheme="minorHAnsi" w:hAnsiTheme="minorHAnsi"/>
                <w:sz w:val="20"/>
              </w:rPr>
            </w:pPr>
            <w:r w:rsidRPr="003F714B">
              <w:rPr>
                <w:rFonts w:asciiTheme="minorHAnsi" w:hAnsiTheme="minorHAnsi"/>
                <w:color w:val="000000" w:themeColor="text1"/>
                <w:sz w:val="20"/>
                <w:lang w:eastAsia="en-GB"/>
              </w:rPr>
              <w:t>SC PM</w:t>
            </w:r>
          </w:p>
        </w:tc>
        <w:tc>
          <w:tcPr>
            <w:tcW w:w="708" w:type="dxa"/>
            <w:gridSpan w:val="2"/>
            <w:vAlign w:val="center"/>
          </w:tcPr>
          <w:p w14:paraId="6E5D7720" w14:textId="024CA262"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9" w:type="dxa"/>
            <w:gridSpan w:val="3"/>
            <w:vAlign w:val="center"/>
          </w:tcPr>
          <w:p w14:paraId="12B00256" w14:textId="50FE4D90"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9" w:type="dxa"/>
            <w:gridSpan w:val="2"/>
            <w:vAlign w:val="center"/>
          </w:tcPr>
          <w:p w14:paraId="05564C87" w14:textId="46F25D7D"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9" w:type="dxa"/>
            <w:gridSpan w:val="2"/>
            <w:vAlign w:val="center"/>
          </w:tcPr>
          <w:p w14:paraId="5AC27BC2" w14:textId="5AF95C86"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8" w:type="dxa"/>
            <w:gridSpan w:val="2"/>
            <w:vAlign w:val="center"/>
          </w:tcPr>
          <w:p w14:paraId="72129B76" w14:textId="0A62A777" w:rsidR="00627EC5" w:rsidRPr="003F714B" w:rsidRDefault="003F714B" w:rsidP="00AF4750">
            <w:pPr>
              <w:jc w:val="center"/>
              <w:rPr>
                <w:rFonts w:asciiTheme="minorHAnsi" w:hAnsiTheme="minorHAnsi"/>
                <w:sz w:val="20"/>
              </w:rPr>
            </w:pPr>
            <w:r w:rsidRPr="003F714B">
              <w:rPr>
                <w:rFonts w:asciiTheme="minorHAnsi" w:hAnsiTheme="minorHAnsi"/>
                <w:color w:val="000000" w:themeColor="text1"/>
                <w:sz w:val="20"/>
                <w:lang w:eastAsia="en-GB"/>
              </w:rPr>
              <w:t>18 SC AM CC PM</w:t>
            </w:r>
          </w:p>
        </w:tc>
        <w:tc>
          <w:tcPr>
            <w:tcW w:w="567" w:type="dxa"/>
            <w:vAlign w:val="center"/>
          </w:tcPr>
          <w:p w14:paraId="4EE303D7" w14:textId="05BF3369"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9" w:type="dxa"/>
            <w:gridSpan w:val="2"/>
            <w:vAlign w:val="center"/>
          </w:tcPr>
          <w:p w14:paraId="76172040" w14:textId="1323F8F2"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9" w:type="dxa"/>
            <w:gridSpan w:val="2"/>
            <w:vAlign w:val="center"/>
          </w:tcPr>
          <w:p w14:paraId="703D2C96" w14:textId="66121F6C"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709" w:type="dxa"/>
            <w:gridSpan w:val="3"/>
            <w:vAlign w:val="center"/>
          </w:tcPr>
          <w:p w14:paraId="75E46190" w14:textId="4238244E" w:rsidR="00627EC5" w:rsidRPr="003F714B" w:rsidRDefault="003F714B" w:rsidP="00AF4750">
            <w:pPr>
              <w:jc w:val="center"/>
              <w:rPr>
                <w:rFonts w:asciiTheme="minorHAnsi" w:hAnsiTheme="minorHAnsi"/>
                <w:sz w:val="20"/>
              </w:rPr>
            </w:pPr>
            <w:r w:rsidRPr="003F714B">
              <w:rPr>
                <w:rFonts w:asciiTheme="minorHAnsi" w:hAnsiTheme="minorHAnsi"/>
                <w:color w:val="000000" w:themeColor="text1"/>
                <w:sz w:val="20"/>
                <w:lang w:eastAsia="en-GB"/>
              </w:rPr>
              <w:t>12 CC AM SC PM</w:t>
            </w:r>
          </w:p>
        </w:tc>
        <w:tc>
          <w:tcPr>
            <w:tcW w:w="567" w:type="dxa"/>
            <w:vAlign w:val="center"/>
          </w:tcPr>
          <w:p w14:paraId="557FC0E1" w14:textId="7ED5928F" w:rsidR="00627EC5" w:rsidRPr="003F714B" w:rsidRDefault="003F714B" w:rsidP="00AF4750">
            <w:pPr>
              <w:jc w:val="center"/>
              <w:rPr>
                <w:rFonts w:asciiTheme="minorHAnsi" w:hAnsiTheme="minorHAnsi"/>
                <w:sz w:val="20"/>
              </w:rPr>
            </w:pPr>
            <w:r w:rsidRPr="003F714B">
              <w:rPr>
                <w:rFonts w:asciiTheme="minorHAnsi" w:hAnsiTheme="minorHAnsi"/>
                <w:sz w:val="20"/>
              </w:rPr>
              <w:t>-</w:t>
            </w:r>
          </w:p>
        </w:tc>
        <w:tc>
          <w:tcPr>
            <w:tcW w:w="681" w:type="dxa"/>
            <w:gridSpan w:val="2"/>
            <w:vAlign w:val="center"/>
          </w:tcPr>
          <w:p w14:paraId="1865993D" w14:textId="1E629023" w:rsidR="00627EC5" w:rsidRPr="003F714B" w:rsidRDefault="003F714B" w:rsidP="00AF4750">
            <w:pPr>
              <w:jc w:val="center"/>
              <w:rPr>
                <w:rFonts w:asciiTheme="minorHAnsi" w:hAnsiTheme="minorHAnsi"/>
                <w:sz w:val="20"/>
              </w:rPr>
            </w:pPr>
            <w:r w:rsidRPr="003F714B">
              <w:rPr>
                <w:rFonts w:asciiTheme="minorHAnsi" w:hAnsiTheme="minorHAnsi"/>
                <w:color w:val="000000" w:themeColor="text1"/>
                <w:sz w:val="20"/>
                <w:lang w:eastAsia="en-GB"/>
              </w:rPr>
              <w:t>8 SC AM CC PM</w:t>
            </w:r>
          </w:p>
        </w:tc>
      </w:tr>
      <w:tr w:rsidR="003F714B" w14:paraId="13DA9055" w14:textId="77777777" w:rsidTr="003F714B">
        <w:tc>
          <w:tcPr>
            <w:tcW w:w="4395" w:type="dxa"/>
            <w:tcBorders>
              <w:bottom w:val="single" w:sz="4" w:space="0" w:color="auto"/>
            </w:tcBorders>
            <w:shd w:val="clear" w:color="auto" w:fill="FFFF00"/>
            <w:vAlign w:val="center"/>
          </w:tcPr>
          <w:p w14:paraId="59482B51" w14:textId="42DFD483" w:rsidR="003F714B" w:rsidRPr="003F714B" w:rsidRDefault="003F714B" w:rsidP="00AF4750">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SDF Every Child has a Story</w:t>
            </w:r>
          </w:p>
        </w:tc>
        <w:tc>
          <w:tcPr>
            <w:tcW w:w="963" w:type="dxa"/>
            <w:tcBorders>
              <w:bottom w:val="single" w:sz="4" w:space="0" w:color="auto"/>
            </w:tcBorders>
            <w:shd w:val="clear" w:color="auto" w:fill="FFFF00"/>
            <w:vAlign w:val="center"/>
          </w:tcPr>
          <w:p w14:paraId="40B2955F" w14:textId="1FE871F2" w:rsidR="003F714B" w:rsidRPr="003F714B" w:rsidRDefault="003F714B" w:rsidP="00AF4750">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Intensive</w:t>
            </w:r>
          </w:p>
        </w:tc>
        <w:tc>
          <w:tcPr>
            <w:tcW w:w="567" w:type="dxa"/>
            <w:gridSpan w:val="2"/>
            <w:tcBorders>
              <w:bottom w:val="single" w:sz="4" w:space="0" w:color="auto"/>
            </w:tcBorders>
            <w:shd w:val="clear" w:color="auto" w:fill="FFFF00"/>
            <w:vAlign w:val="center"/>
          </w:tcPr>
          <w:p w14:paraId="1E193A46"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48DD6453"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705E9645"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77B7D843" w14:textId="77777777" w:rsidR="003F714B" w:rsidRPr="003F714B" w:rsidRDefault="003F714B" w:rsidP="003F714B">
            <w:pPr>
              <w:jc w:val="center"/>
              <w:rPr>
                <w:rFonts w:asciiTheme="minorHAnsi" w:hAnsiTheme="minorHAnsi"/>
                <w:color w:val="000000" w:themeColor="text1"/>
                <w:sz w:val="20"/>
                <w:lang w:eastAsia="en-GB"/>
              </w:rPr>
            </w:pPr>
          </w:p>
        </w:tc>
        <w:tc>
          <w:tcPr>
            <w:tcW w:w="708" w:type="dxa"/>
            <w:gridSpan w:val="2"/>
            <w:tcBorders>
              <w:bottom w:val="single" w:sz="4" w:space="0" w:color="auto"/>
            </w:tcBorders>
            <w:shd w:val="clear" w:color="auto" w:fill="FFFF00"/>
            <w:vAlign w:val="center"/>
          </w:tcPr>
          <w:p w14:paraId="62F084A3" w14:textId="77777777" w:rsidR="003F714B" w:rsidRPr="003F714B" w:rsidRDefault="003F714B" w:rsidP="00AF4750">
            <w:pPr>
              <w:jc w:val="center"/>
              <w:rPr>
                <w:rFonts w:asciiTheme="minorHAnsi" w:hAnsiTheme="minorHAnsi"/>
                <w:sz w:val="20"/>
              </w:rPr>
            </w:pPr>
          </w:p>
        </w:tc>
        <w:tc>
          <w:tcPr>
            <w:tcW w:w="709" w:type="dxa"/>
            <w:gridSpan w:val="3"/>
            <w:tcBorders>
              <w:bottom w:val="single" w:sz="4" w:space="0" w:color="auto"/>
            </w:tcBorders>
            <w:shd w:val="clear" w:color="auto" w:fill="FFFF00"/>
            <w:vAlign w:val="center"/>
          </w:tcPr>
          <w:p w14:paraId="401D5C9F"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41771FD2"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120C8FE3" w14:textId="77777777" w:rsidR="003F714B" w:rsidRPr="003F714B" w:rsidRDefault="003F714B" w:rsidP="00AF4750">
            <w:pPr>
              <w:jc w:val="center"/>
              <w:rPr>
                <w:rFonts w:asciiTheme="minorHAnsi" w:hAnsiTheme="minorHAnsi"/>
                <w:sz w:val="20"/>
              </w:rPr>
            </w:pPr>
          </w:p>
        </w:tc>
        <w:tc>
          <w:tcPr>
            <w:tcW w:w="708" w:type="dxa"/>
            <w:gridSpan w:val="2"/>
            <w:tcBorders>
              <w:bottom w:val="single" w:sz="4" w:space="0" w:color="auto"/>
            </w:tcBorders>
            <w:shd w:val="clear" w:color="auto" w:fill="FFFF00"/>
            <w:vAlign w:val="center"/>
          </w:tcPr>
          <w:p w14:paraId="06F8ADB7" w14:textId="77777777" w:rsidR="003F714B" w:rsidRPr="003F714B" w:rsidRDefault="003F714B" w:rsidP="00AF4750">
            <w:pPr>
              <w:jc w:val="center"/>
              <w:rPr>
                <w:rFonts w:asciiTheme="minorHAnsi" w:hAnsiTheme="minorHAnsi"/>
                <w:color w:val="000000" w:themeColor="text1"/>
                <w:sz w:val="20"/>
                <w:lang w:eastAsia="en-GB"/>
              </w:rPr>
            </w:pPr>
          </w:p>
        </w:tc>
        <w:tc>
          <w:tcPr>
            <w:tcW w:w="567" w:type="dxa"/>
            <w:tcBorders>
              <w:bottom w:val="single" w:sz="4" w:space="0" w:color="auto"/>
            </w:tcBorders>
            <w:shd w:val="clear" w:color="auto" w:fill="FFFF00"/>
            <w:vAlign w:val="center"/>
          </w:tcPr>
          <w:p w14:paraId="0D2D0C71"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1442FF0E" w14:textId="77777777" w:rsidR="003F714B" w:rsidRPr="003F714B" w:rsidRDefault="003F714B" w:rsidP="00AF4750">
            <w:pPr>
              <w:jc w:val="center"/>
              <w:rPr>
                <w:rFonts w:asciiTheme="minorHAnsi" w:hAnsiTheme="minorHAnsi"/>
                <w:sz w:val="20"/>
              </w:rPr>
            </w:pPr>
          </w:p>
        </w:tc>
        <w:tc>
          <w:tcPr>
            <w:tcW w:w="709" w:type="dxa"/>
            <w:gridSpan w:val="2"/>
            <w:tcBorders>
              <w:bottom w:val="single" w:sz="4" w:space="0" w:color="auto"/>
            </w:tcBorders>
            <w:shd w:val="clear" w:color="auto" w:fill="FFFF00"/>
            <w:vAlign w:val="center"/>
          </w:tcPr>
          <w:p w14:paraId="693F71CF" w14:textId="77777777" w:rsidR="003F714B" w:rsidRPr="003F714B" w:rsidRDefault="003F714B" w:rsidP="00AF4750">
            <w:pPr>
              <w:jc w:val="center"/>
              <w:rPr>
                <w:rFonts w:asciiTheme="minorHAnsi" w:hAnsiTheme="minorHAnsi"/>
                <w:sz w:val="20"/>
              </w:rPr>
            </w:pPr>
          </w:p>
        </w:tc>
        <w:tc>
          <w:tcPr>
            <w:tcW w:w="709" w:type="dxa"/>
            <w:gridSpan w:val="3"/>
            <w:tcBorders>
              <w:bottom w:val="single" w:sz="4" w:space="0" w:color="auto"/>
            </w:tcBorders>
            <w:shd w:val="clear" w:color="auto" w:fill="FFFF00"/>
            <w:vAlign w:val="center"/>
          </w:tcPr>
          <w:p w14:paraId="41FDF51B" w14:textId="77777777" w:rsidR="003F714B" w:rsidRPr="003F714B" w:rsidRDefault="003F714B" w:rsidP="00AF4750">
            <w:pPr>
              <w:jc w:val="center"/>
              <w:rPr>
                <w:rFonts w:asciiTheme="minorHAnsi" w:hAnsiTheme="minorHAnsi"/>
                <w:color w:val="000000" w:themeColor="text1"/>
                <w:sz w:val="20"/>
                <w:lang w:eastAsia="en-GB"/>
              </w:rPr>
            </w:pPr>
          </w:p>
        </w:tc>
        <w:tc>
          <w:tcPr>
            <w:tcW w:w="567" w:type="dxa"/>
            <w:tcBorders>
              <w:bottom w:val="single" w:sz="4" w:space="0" w:color="auto"/>
            </w:tcBorders>
            <w:shd w:val="clear" w:color="auto" w:fill="FFFF00"/>
            <w:vAlign w:val="center"/>
          </w:tcPr>
          <w:p w14:paraId="46B0DDA8" w14:textId="77777777" w:rsidR="003F714B" w:rsidRPr="003F714B" w:rsidRDefault="003F714B" w:rsidP="00AF4750">
            <w:pPr>
              <w:jc w:val="center"/>
              <w:rPr>
                <w:rFonts w:asciiTheme="minorHAnsi" w:hAnsiTheme="minorHAnsi"/>
                <w:sz w:val="20"/>
              </w:rPr>
            </w:pPr>
          </w:p>
        </w:tc>
        <w:tc>
          <w:tcPr>
            <w:tcW w:w="681" w:type="dxa"/>
            <w:gridSpan w:val="2"/>
            <w:tcBorders>
              <w:bottom w:val="single" w:sz="4" w:space="0" w:color="auto"/>
            </w:tcBorders>
            <w:shd w:val="clear" w:color="auto" w:fill="FFFF00"/>
            <w:vAlign w:val="center"/>
          </w:tcPr>
          <w:p w14:paraId="0A344F80" w14:textId="77777777" w:rsidR="003F714B" w:rsidRPr="003F714B" w:rsidRDefault="003F714B" w:rsidP="00AF4750">
            <w:pPr>
              <w:jc w:val="center"/>
              <w:rPr>
                <w:rFonts w:asciiTheme="minorHAnsi" w:hAnsiTheme="minorHAnsi"/>
                <w:color w:val="000000" w:themeColor="text1"/>
                <w:sz w:val="20"/>
                <w:lang w:eastAsia="en-GB"/>
              </w:rPr>
            </w:pPr>
          </w:p>
        </w:tc>
      </w:tr>
    </w:tbl>
    <w:p w14:paraId="3499F04C" w14:textId="77777777" w:rsidR="00952C79" w:rsidRPr="00592DF1" w:rsidRDefault="00952C79">
      <w:pPr>
        <w:rPr>
          <w:rFonts w:asciiTheme="minorHAnsi" w:hAnsiTheme="minorHAnsi"/>
          <w:b/>
          <w:sz w:val="6"/>
          <w:szCs w:val="6"/>
          <w:lang w:eastAsia="en-GB"/>
        </w:rPr>
      </w:pPr>
    </w:p>
    <w:p w14:paraId="3D0395CD" w14:textId="77777777" w:rsidR="00F32D41" w:rsidRPr="00D324D1" w:rsidRDefault="00F32D41">
      <w:pPr>
        <w:rPr>
          <w:rFonts w:asciiTheme="minorHAnsi" w:hAnsiTheme="minorHAnsi"/>
          <w:b/>
          <w:sz w:val="12"/>
          <w:szCs w:val="12"/>
          <w:lang w:eastAsia="en-GB"/>
        </w:rPr>
      </w:pPr>
    </w:p>
    <w:p w14:paraId="64A318B0" w14:textId="1280D425" w:rsidR="00952C79" w:rsidRPr="00592DF1" w:rsidRDefault="00952C79">
      <w:pPr>
        <w:rPr>
          <w:rFonts w:asciiTheme="minorHAnsi" w:hAnsiTheme="minorHAnsi"/>
          <w:b/>
          <w:sz w:val="6"/>
          <w:szCs w:val="6"/>
          <w:lang w:eastAsia="en-GB"/>
        </w:rPr>
      </w:pPr>
    </w:p>
    <w:p w14:paraId="0FCDC88C" w14:textId="77777777" w:rsidR="00494FCD" w:rsidRPr="00D324D1" w:rsidRDefault="00494FCD" w:rsidP="00494FCD">
      <w:pPr>
        <w:rPr>
          <w:rFonts w:asciiTheme="minorHAnsi" w:hAnsiTheme="minorHAnsi"/>
          <w:b/>
          <w:sz w:val="12"/>
          <w:szCs w:val="12"/>
          <w:lang w:eastAsia="en-GB"/>
        </w:rPr>
      </w:pPr>
    </w:p>
    <w:tbl>
      <w:tblPr>
        <w:tblStyle w:val="TableGrid"/>
        <w:tblW w:w="0" w:type="auto"/>
        <w:tblInd w:w="-147" w:type="dxa"/>
        <w:tblLayout w:type="fixed"/>
        <w:tblLook w:val="04A0" w:firstRow="1" w:lastRow="0" w:firstColumn="1" w:lastColumn="0" w:noHBand="0" w:noVBand="1"/>
      </w:tblPr>
      <w:tblGrid>
        <w:gridCol w:w="4395"/>
        <w:gridCol w:w="992"/>
        <w:gridCol w:w="567"/>
        <w:gridCol w:w="709"/>
        <w:gridCol w:w="722"/>
        <w:gridCol w:w="688"/>
        <w:gridCol w:w="701"/>
        <w:gridCol w:w="685"/>
        <w:gridCol w:w="674"/>
        <w:gridCol w:w="693"/>
        <w:gridCol w:w="689"/>
        <w:gridCol w:w="686"/>
        <w:gridCol w:w="695"/>
        <w:gridCol w:w="690"/>
        <w:gridCol w:w="683"/>
        <w:gridCol w:w="634"/>
        <w:gridCol w:w="634"/>
      </w:tblGrid>
      <w:tr w:rsidR="00494FCD" w14:paraId="734182DB" w14:textId="77777777" w:rsidTr="0066422A">
        <w:trPr>
          <w:tblHeader/>
        </w:trPr>
        <w:tc>
          <w:tcPr>
            <w:tcW w:w="4395" w:type="dxa"/>
            <w:tcBorders>
              <w:bottom w:val="single" w:sz="4" w:space="0" w:color="auto"/>
            </w:tcBorders>
            <w:shd w:val="clear" w:color="auto" w:fill="00B050"/>
            <w:vAlign w:val="center"/>
          </w:tcPr>
          <w:p w14:paraId="649366D1" w14:textId="1E2F206D" w:rsidR="00494FCD" w:rsidRPr="00854F29" w:rsidRDefault="00494FCD" w:rsidP="00320098">
            <w:pPr>
              <w:rPr>
                <w:rFonts w:asciiTheme="minorHAnsi" w:hAnsiTheme="minorHAnsi"/>
                <w:b/>
                <w:color w:val="FFFFFF" w:themeColor="background1"/>
                <w:szCs w:val="24"/>
                <w:lang w:eastAsia="en-GB"/>
              </w:rPr>
            </w:pPr>
            <w:r>
              <w:rPr>
                <w:rFonts w:asciiTheme="minorHAnsi" w:hAnsiTheme="minorHAnsi"/>
                <w:b/>
                <w:color w:val="FFFFFF" w:themeColor="background1"/>
                <w:sz w:val="28"/>
                <w:szCs w:val="28"/>
                <w:lang w:eastAsia="en-GB"/>
              </w:rPr>
              <w:t>Public Protection</w:t>
            </w:r>
          </w:p>
        </w:tc>
        <w:tc>
          <w:tcPr>
            <w:tcW w:w="992" w:type="dxa"/>
            <w:tcBorders>
              <w:bottom w:val="single" w:sz="4" w:space="0" w:color="auto"/>
            </w:tcBorders>
            <w:shd w:val="clear" w:color="auto" w:fill="00B050"/>
            <w:vAlign w:val="center"/>
          </w:tcPr>
          <w:p w14:paraId="05DC5677" w14:textId="77777777" w:rsidR="00494FCD" w:rsidRPr="005109AE" w:rsidRDefault="00494FCD" w:rsidP="00320098">
            <w:pPr>
              <w:ind w:left="-101" w:right="-110"/>
              <w:jc w:val="center"/>
              <w:rPr>
                <w:rFonts w:asciiTheme="minorHAnsi" w:hAnsiTheme="minorHAnsi"/>
                <w:b/>
                <w:color w:val="FFFFFF" w:themeColor="background1"/>
                <w:sz w:val="18"/>
                <w:szCs w:val="18"/>
                <w:lang w:eastAsia="en-GB"/>
              </w:rPr>
            </w:pPr>
            <w:r w:rsidRPr="005109AE">
              <w:rPr>
                <w:rFonts w:asciiTheme="minorHAnsi" w:hAnsiTheme="minorHAnsi"/>
                <w:b/>
                <w:color w:val="FFFFFF" w:themeColor="background1"/>
                <w:sz w:val="18"/>
                <w:szCs w:val="18"/>
                <w:lang w:eastAsia="en-GB"/>
              </w:rPr>
              <w:t>Workforce Level</w:t>
            </w:r>
          </w:p>
        </w:tc>
        <w:tc>
          <w:tcPr>
            <w:tcW w:w="567" w:type="dxa"/>
            <w:tcBorders>
              <w:bottom w:val="single" w:sz="4" w:space="0" w:color="auto"/>
            </w:tcBorders>
            <w:shd w:val="clear" w:color="auto" w:fill="00B050"/>
            <w:vAlign w:val="center"/>
          </w:tcPr>
          <w:p w14:paraId="70EDD457" w14:textId="77777777" w:rsidR="00494FCD" w:rsidRPr="00A34B2B" w:rsidRDefault="00494FCD" w:rsidP="00320098">
            <w:pPr>
              <w:ind w:left="-114" w:right="-105"/>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Dur</w:t>
            </w:r>
          </w:p>
        </w:tc>
        <w:tc>
          <w:tcPr>
            <w:tcW w:w="709" w:type="dxa"/>
            <w:tcBorders>
              <w:bottom w:val="single" w:sz="4" w:space="0" w:color="auto"/>
            </w:tcBorders>
            <w:shd w:val="clear" w:color="auto" w:fill="00B050"/>
            <w:vAlign w:val="center"/>
          </w:tcPr>
          <w:p w14:paraId="6EF807E3" w14:textId="77777777" w:rsidR="00494FCD" w:rsidRPr="00A34B2B" w:rsidRDefault="00494FCD" w:rsidP="00320098">
            <w:pPr>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Facili</w:t>
            </w:r>
            <w:r>
              <w:rPr>
                <w:rFonts w:asciiTheme="minorHAnsi" w:hAnsiTheme="minorHAnsi"/>
                <w:b/>
                <w:color w:val="FFFFFF" w:themeColor="background1"/>
                <w:sz w:val="20"/>
                <w:lang w:eastAsia="en-GB"/>
              </w:rPr>
              <w:t>-</w:t>
            </w:r>
            <w:r w:rsidRPr="00A34B2B">
              <w:rPr>
                <w:rFonts w:asciiTheme="minorHAnsi" w:hAnsiTheme="minorHAnsi"/>
                <w:b/>
                <w:color w:val="FFFFFF" w:themeColor="background1"/>
                <w:sz w:val="20"/>
                <w:lang w:eastAsia="en-GB"/>
              </w:rPr>
              <w:t>tator</w:t>
            </w:r>
          </w:p>
        </w:tc>
        <w:tc>
          <w:tcPr>
            <w:tcW w:w="722" w:type="dxa"/>
            <w:tcBorders>
              <w:bottom w:val="single" w:sz="4" w:space="0" w:color="auto"/>
            </w:tcBorders>
            <w:shd w:val="clear" w:color="auto" w:fill="00B050"/>
            <w:vAlign w:val="center"/>
          </w:tcPr>
          <w:p w14:paraId="3C537A17" w14:textId="77777777" w:rsidR="00494FCD" w:rsidRPr="00A34B2B" w:rsidRDefault="00494FCD" w:rsidP="00320098">
            <w:pPr>
              <w:ind w:left="-108" w:right="-90"/>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Refresh In</w:t>
            </w:r>
          </w:p>
        </w:tc>
        <w:tc>
          <w:tcPr>
            <w:tcW w:w="688" w:type="dxa"/>
            <w:tcBorders>
              <w:bottom w:val="single" w:sz="4" w:space="0" w:color="auto"/>
            </w:tcBorders>
            <w:shd w:val="clear" w:color="auto" w:fill="00B050"/>
            <w:vAlign w:val="center"/>
          </w:tcPr>
          <w:p w14:paraId="697F8A1D"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Apr 26</w:t>
            </w:r>
          </w:p>
        </w:tc>
        <w:tc>
          <w:tcPr>
            <w:tcW w:w="701" w:type="dxa"/>
            <w:tcBorders>
              <w:bottom w:val="single" w:sz="4" w:space="0" w:color="auto"/>
            </w:tcBorders>
            <w:shd w:val="clear" w:color="auto" w:fill="00B050"/>
            <w:vAlign w:val="center"/>
          </w:tcPr>
          <w:p w14:paraId="5CE2587E"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May</w:t>
            </w:r>
          </w:p>
        </w:tc>
        <w:tc>
          <w:tcPr>
            <w:tcW w:w="685" w:type="dxa"/>
            <w:tcBorders>
              <w:bottom w:val="single" w:sz="4" w:space="0" w:color="auto"/>
            </w:tcBorders>
            <w:shd w:val="clear" w:color="auto" w:fill="00B050"/>
            <w:vAlign w:val="center"/>
          </w:tcPr>
          <w:p w14:paraId="7269D16E"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Jun</w:t>
            </w:r>
          </w:p>
        </w:tc>
        <w:tc>
          <w:tcPr>
            <w:tcW w:w="674" w:type="dxa"/>
            <w:tcBorders>
              <w:bottom w:val="single" w:sz="4" w:space="0" w:color="auto"/>
            </w:tcBorders>
            <w:shd w:val="clear" w:color="auto" w:fill="00B050"/>
            <w:vAlign w:val="center"/>
          </w:tcPr>
          <w:p w14:paraId="60946C3C"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Jul</w:t>
            </w:r>
          </w:p>
        </w:tc>
        <w:tc>
          <w:tcPr>
            <w:tcW w:w="693" w:type="dxa"/>
            <w:tcBorders>
              <w:bottom w:val="single" w:sz="4" w:space="0" w:color="auto"/>
            </w:tcBorders>
            <w:shd w:val="clear" w:color="auto" w:fill="00B050"/>
            <w:vAlign w:val="center"/>
          </w:tcPr>
          <w:p w14:paraId="39091CA1"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Aug</w:t>
            </w:r>
          </w:p>
        </w:tc>
        <w:tc>
          <w:tcPr>
            <w:tcW w:w="689" w:type="dxa"/>
            <w:tcBorders>
              <w:bottom w:val="single" w:sz="4" w:space="0" w:color="auto"/>
            </w:tcBorders>
            <w:shd w:val="clear" w:color="auto" w:fill="00B050"/>
            <w:vAlign w:val="center"/>
          </w:tcPr>
          <w:p w14:paraId="2D9C165E"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Sep</w:t>
            </w:r>
          </w:p>
        </w:tc>
        <w:tc>
          <w:tcPr>
            <w:tcW w:w="686" w:type="dxa"/>
            <w:tcBorders>
              <w:bottom w:val="single" w:sz="4" w:space="0" w:color="auto"/>
            </w:tcBorders>
            <w:shd w:val="clear" w:color="auto" w:fill="00B050"/>
            <w:vAlign w:val="center"/>
          </w:tcPr>
          <w:p w14:paraId="5812F1BC"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Oct</w:t>
            </w:r>
          </w:p>
        </w:tc>
        <w:tc>
          <w:tcPr>
            <w:tcW w:w="695" w:type="dxa"/>
            <w:tcBorders>
              <w:bottom w:val="single" w:sz="4" w:space="0" w:color="auto"/>
            </w:tcBorders>
            <w:shd w:val="clear" w:color="auto" w:fill="00B050"/>
            <w:vAlign w:val="center"/>
          </w:tcPr>
          <w:p w14:paraId="69D08E1D"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Nov</w:t>
            </w:r>
          </w:p>
        </w:tc>
        <w:tc>
          <w:tcPr>
            <w:tcW w:w="690" w:type="dxa"/>
            <w:tcBorders>
              <w:bottom w:val="single" w:sz="4" w:space="0" w:color="auto"/>
            </w:tcBorders>
            <w:shd w:val="clear" w:color="auto" w:fill="00B050"/>
            <w:vAlign w:val="center"/>
          </w:tcPr>
          <w:p w14:paraId="00E8E00E"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Dec</w:t>
            </w:r>
          </w:p>
        </w:tc>
        <w:tc>
          <w:tcPr>
            <w:tcW w:w="683" w:type="dxa"/>
            <w:tcBorders>
              <w:bottom w:val="single" w:sz="4" w:space="0" w:color="auto"/>
            </w:tcBorders>
            <w:shd w:val="clear" w:color="auto" w:fill="00B050"/>
            <w:vAlign w:val="center"/>
          </w:tcPr>
          <w:p w14:paraId="00E833AF" w14:textId="77777777" w:rsidR="00494FCD" w:rsidRPr="00854F29"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Jan 27</w:t>
            </w:r>
          </w:p>
        </w:tc>
        <w:tc>
          <w:tcPr>
            <w:tcW w:w="634" w:type="dxa"/>
            <w:tcBorders>
              <w:bottom w:val="single" w:sz="4" w:space="0" w:color="auto"/>
            </w:tcBorders>
            <w:shd w:val="clear" w:color="auto" w:fill="00B050"/>
            <w:vAlign w:val="center"/>
          </w:tcPr>
          <w:p w14:paraId="671375B3" w14:textId="77777777" w:rsidR="00494FCD"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Feb</w:t>
            </w:r>
          </w:p>
        </w:tc>
        <w:tc>
          <w:tcPr>
            <w:tcW w:w="634" w:type="dxa"/>
            <w:tcBorders>
              <w:bottom w:val="single" w:sz="4" w:space="0" w:color="auto"/>
            </w:tcBorders>
            <w:shd w:val="clear" w:color="auto" w:fill="00B050"/>
            <w:vAlign w:val="center"/>
          </w:tcPr>
          <w:p w14:paraId="7097310C" w14:textId="77777777" w:rsidR="00494FCD" w:rsidRDefault="00494FCD"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Mar</w:t>
            </w:r>
          </w:p>
        </w:tc>
      </w:tr>
      <w:tr w:rsidR="00494FCD" w:rsidRPr="00DC2ED3" w14:paraId="7FB647B6" w14:textId="77777777" w:rsidTr="0066422A">
        <w:tc>
          <w:tcPr>
            <w:tcW w:w="4395" w:type="dxa"/>
            <w:shd w:val="clear" w:color="auto" w:fill="F2F2F2" w:themeFill="background1" w:themeFillShade="F2"/>
            <w:vAlign w:val="center"/>
          </w:tcPr>
          <w:p w14:paraId="4BD5DBE3" w14:textId="58876FDE" w:rsidR="00494FCD" w:rsidRPr="008E3C9E" w:rsidRDefault="00494FCD" w:rsidP="00320098">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PP Stigma and Bias Training</w:t>
            </w:r>
          </w:p>
        </w:tc>
        <w:tc>
          <w:tcPr>
            <w:tcW w:w="992" w:type="dxa"/>
            <w:shd w:val="clear" w:color="auto" w:fill="F2F2F2" w:themeFill="background1" w:themeFillShade="F2"/>
            <w:vAlign w:val="center"/>
          </w:tcPr>
          <w:p w14:paraId="66617B77" w14:textId="77777777" w:rsidR="00494FCD" w:rsidRPr="008E3C9E" w:rsidRDefault="00494FCD" w:rsidP="00320098">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General</w:t>
            </w:r>
          </w:p>
        </w:tc>
        <w:tc>
          <w:tcPr>
            <w:tcW w:w="567" w:type="dxa"/>
            <w:shd w:val="clear" w:color="auto" w:fill="F2F2F2" w:themeFill="background1" w:themeFillShade="F2"/>
            <w:vAlign w:val="center"/>
          </w:tcPr>
          <w:p w14:paraId="44CA6291" w14:textId="77777777" w:rsidR="00494FCD" w:rsidRPr="008E3C9E" w:rsidRDefault="00494FCD" w:rsidP="00320098">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shd w:val="clear" w:color="auto" w:fill="F2F2F2" w:themeFill="background1" w:themeFillShade="F2"/>
            <w:vAlign w:val="center"/>
          </w:tcPr>
          <w:p w14:paraId="23342274" w14:textId="4B5CB10A" w:rsidR="00494FCD" w:rsidRPr="008E3C9E" w:rsidRDefault="00494FCD" w:rsidP="00320098">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CAP</w:t>
            </w:r>
          </w:p>
        </w:tc>
        <w:tc>
          <w:tcPr>
            <w:tcW w:w="722" w:type="dxa"/>
            <w:shd w:val="clear" w:color="auto" w:fill="F2F2F2" w:themeFill="background1" w:themeFillShade="F2"/>
            <w:vAlign w:val="center"/>
          </w:tcPr>
          <w:p w14:paraId="221A8473" w14:textId="77777777" w:rsidR="00494FCD" w:rsidRPr="00DC2ED3" w:rsidRDefault="00494FCD" w:rsidP="00320098">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6E57EE1D" w14:textId="4B927986" w:rsidR="00494FCD" w:rsidRDefault="005012DC"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w:t>
            </w:r>
          </w:p>
        </w:tc>
        <w:tc>
          <w:tcPr>
            <w:tcW w:w="701" w:type="dxa"/>
            <w:shd w:val="clear" w:color="auto" w:fill="F2F2F2" w:themeFill="background1" w:themeFillShade="F2"/>
            <w:vAlign w:val="center"/>
          </w:tcPr>
          <w:p w14:paraId="3E56D389"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23FDF222" w14:textId="388C7250"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2F2F2" w:themeFill="background1" w:themeFillShade="F2"/>
            <w:vAlign w:val="center"/>
          </w:tcPr>
          <w:p w14:paraId="603EC124"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62846428" w14:textId="5FDD99D0"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18</w:t>
            </w:r>
          </w:p>
        </w:tc>
        <w:tc>
          <w:tcPr>
            <w:tcW w:w="689" w:type="dxa"/>
            <w:shd w:val="clear" w:color="auto" w:fill="F2F2F2" w:themeFill="background1" w:themeFillShade="F2"/>
            <w:vAlign w:val="center"/>
          </w:tcPr>
          <w:p w14:paraId="0C0349D2"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7533B75B"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5C0E157E"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2F2F2" w:themeFill="background1" w:themeFillShade="F2"/>
            <w:vAlign w:val="center"/>
          </w:tcPr>
          <w:p w14:paraId="235B714B" w14:textId="0ABA070E"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15</w:t>
            </w:r>
          </w:p>
        </w:tc>
        <w:tc>
          <w:tcPr>
            <w:tcW w:w="683" w:type="dxa"/>
            <w:shd w:val="clear" w:color="auto" w:fill="F2F2F2" w:themeFill="background1" w:themeFillShade="F2"/>
            <w:vAlign w:val="center"/>
          </w:tcPr>
          <w:p w14:paraId="06162104"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19FD56F8"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26FE2AA2" w14:textId="77777777" w:rsidR="00494FCD"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494FCD" w:rsidRPr="00DC2ED3" w14:paraId="0B1606DD" w14:textId="77777777" w:rsidTr="0066422A">
        <w:tc>
          <w:tcPr>
            <w:tcW w:w="4395" w:type="dxa"/>
            <w:shd w:val="clear" w:color="auto" w:fill="FFFFFF" w:themeFill="background1"/>
            <w:vAlign w:val="center"/>
          </w:tcPr>
          <w:p w14:paraId="0EEA2089" w14:textId="4E8C9295" w:rsidR="00494FCD" w:rsidRPr="00DC2ED3" w:rsidRDefault="00494FCD" w:rsidP="00F32D41">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PP When Services Fail to Engage</w:t>
            </w:r>
          </w:p>
        </w:tc>
        <w:tc>
          <w:tcPr>
            <w:tcW w:w="992" w:type="dxa"/>
            <w:shd w:val="clear" w:color="auto" w:fill="FFFFFF" w:themeFill="background1"/>
            <w:vAlign w:val="center"/>
          </w:tcPr>
          <w:p w14:paraId="46EECE5C" w14:textId="77777777" w:rsidR="00494FCD" w:rsidRPr="008E3C9E" w:rsidRDefault="00494FCD" w:rsidP="00320098">
            <w:pPr>
              <w:jc w:val="center"/>
              <w:rPr>
                <w:rFonts w:asciiTheme="minorHAnsi" w:hAnsiTheme="minorHAnsi"/>
                <w:color w:val="000000" w:themeColor="text1"/>
                <w:sz w:val="20"/>
                <w:lang w:eastAsia="en-GB"/>
              </w:rPr>
            </w:pPr>
            <w:r w:rsidRPr="008E3C9E">
              <w:rPr>
                <w:rFonts w:asciiTheme="minorHAnsi" w:hAnsiTheme="minorHAnsi"/>
                <w:color w:val="000000" w:themeColor="text1"/>
                <w:sz w:val="20"/>
                <w:lang w:eastAsia="en-GB"/>
              </w:rPr>
              <w:t>General</w:t>
            </w:r>
          </w:p>
        </w:tc>
        <w:tc>
          <w:tcPr>
            <w:tcW w:w="567" w:type="dxa"/>
            <w:shd w:val="clear" w:color="auto" w:fill="FFFFFF" w:themeFill="background1"/>
            <w:vAlign w:val="center"/>
          </w:tcPr>
          <w:p w14:paraId="526F67CD" w14:textId="328B1F55" w:rsidR="00494FCD" w:rsidRPr="008E3C9E" w:rsidRDefault="00494FCD" w:rsidP="00320098">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shd w:val="clear" w:color="auto" w:fill="FFFFFF" w:themeFill="background1"/>
            <w:vAlign w:val="center"/>
          </w:tcPr>
          <w:p w14:paraId="16EE0F26" w14:textId="0E694874" w:rsidR="00494FCD" w:rsidRPr="008E3C9E" w:rsidRDefault="00494FCD" w:rsidP="00320098">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FFFFF" w:themeFill="background1"/>
            <w:vAlign w:val="center"/>
          </w:tcPr>
          <w:p w14:paraId="45C7D8F4" w14:textId="77777777" w:rsidR="00494FCD" w:rsidRPr="00DC2ED3" w:rsidRDefault="00494FCD" w:rsidP="00320098">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1EDAF2AB"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FFFFF" w:themeFill="background1"/>
            <w:vAlign w:val="center"/>
          </w:tcPr>
          <w:p w14:paraId="509C3E6C"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FFFFF" w:themeFill="background1"/>
            <w:vAlign w:val="center"/>
          </w:tcPr>
          <w:p w14:paraId="151386D6" w14:textId="21F017F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8</w:t>
            </w:r>
          </w:p>
        </w:tc>
        <w:tc>
          <w:tcPr>
            <w:tcW w:w="674" w:type="dxa"/>
            <w:shd w:val="clear" w:color="auto" w:fill="FFFFFF" w:themeFill="background1"/>
            <w:vAlign w:val="center"/>
          </w:tcPr>
          <w:p w14:paraId="29286BCD"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FFFFF" w:themeFill="background1"/>
            <w:vAlign w:val="center"/>
          </w:tcPr>
          <w:p w14:paraId="0EBC69D2"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FFFFF" w:themeFill="background1"/>
            <w:vAlign w:val="center"/>
          </w:tcPr>
          <w:p w14:paraId="6D3468AA" w14:textId="71435974"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FFFFF" w:themeFill="background1"/>
            <w:vAlign w:val="center"/>
          </w:tcPr>
          <w:p w14:paraId="0EA037A0"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FFFFF" w:themeFill="background1"/>
            <w:vAlign w:val="center"/>
          </w:tcPr>
          <w:p w14:paraId="33829DF6"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FFFFF" w:themeFill="background1"/>
            <w:vAlign w:val="center"/>
          </w:tcPr>
          <w:p w14:paraId="34F2BFFC"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FFFFF" w:themeFill="background1"/>
            <w:vAlign w:val="center"/>
          </w:tcPr>
          <w:p w14:paraId="5FBBE350" w14:textId="606BF8B6"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28</w:t>
            </w:r>
          </w:p>
        </w:tc>
        <w:tc>
          <w:tcPr>
            <w:tcW w:w="634" w:type="dxa"/>
            <w:shd w:val="clear" w:color="auto" w:fill="FFFFFF" w:themeFill="background1"/>
            <w:vAlign w:val="center"/>
          </w:tcPr>
          <w:p w14:paraId="460C59D1" w14:textId="77777777"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62DE7406" w14:textId="00DEAF6A" w:rsidR="00494FCD" w:rsidRPr="00DC2ED3" w:rsidRDefault="00494FCD"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bl>
    <w:p w14:paraId="3D028D4F" w14:textId="77777777" w:rsidR="00494FCD" w:rsidRPr="00592DF1" w:rsidRDefault="00494FCD">
      <w:pPr>
        <w:rPr>
          <w:rFonts w:asciiTheme="minorHAnsi" w:hAnsiTheme="minorHAnsi"/>
          <w:b/>
          <w:sz w:val="6"/>
          <w:szCs w:val="6"/>
          <w:lang w:eastAsia="en-GB"/>
        </w:rPr>
      </w:pPr>
    </w:p>
    <w:p w14:paraId="4D96ACA4" w14:textId="4DCA6886" w:rsidR="00F32D41" w:rsidRPr="00592DF1" w:rsidRDefault="00F32D41" w:rsidP="00F32D41">
      <w:pPr>
        <w:rPr>
          <w:rFonts w:asciiTheme="minorHAnsi" w:hAnsiTheme="minorHAnsi"/>
          <w:sz w:val="12"/>
          <w:szCs w:val="12"/>
          <w:lang w:eastAsia="en-GB"/>
        </w:rPr>
      </w:pPr>
    </w:p>
    <w:tbl>
      <w:tblPr>
        <w:tblStyle w:val="TableGrid"/>
        <w:tblW w:w="0" w:type="auto"/>
        <w:tblInd w:w="-147" w:type="dxa"/>
        <w:tblLayout w:type="fixed"/>
        <w:tblLook w:val="04A0" w:firstRow="1" w:lastRow="0" w:firstColumn="1" w:lastColumn="0" w:noHBand="0" w:noVBand="1"/>
      </w:tblPr>
      <w:tblGrid>
        <w:gridCol w:w="4395"/>
        <w:gridCol w:w="992"/>
        <w:gridCol w:w="567"/>
        <w:gridCol w:w="709"/>
        <w:gridCol w:w="722"/>
        <w:gridCol w:w="688"/>
        <w:gridCol w:w="701"/>
        <w:gridCol w:w="685"/>
        <w:gridCol w:w="674"/>
        <w:gridCol w:w="693"/>
        <w:gridCol w:w="689"/>
        <w:gridCol w:w="686"/>
        <w:gridCol w:w="695"/>
        <w:gridCol w:w="690"/>
        <w:gridCol w:w="683"/>
        <w:gridCol w:w="634"/>
        <w:gridCol w:w="634"/>
      </w:tblGrid>
      <w:tr w:rsidR="00952C79" w14:paraId="2C740D05" w14:textId="77777777" w:rsidTr="0066422A">
        <w:trPr>
          <w:tblHeader/>
        </w:trPr>
        <w:tc>
          <w:tcPr>
            <w:tcW w:w="4395" w:type="dxa"/>
            <w:tcBorders>
              <w:bottom w:val="single" w:sz="4" w:space="0" w:color="auto"/>
            </w:tcBorders>
            <w:shd w:val="clear" w:color="auto" w:fill="7030A0"/>
            <w:vAlign w:val="center"/>
          </w:tcPr>
          <w:p w14:paraId="249599B2" w14:textId="25268638" w:rsidR="00952C79" w:rsidRPr="00854F29" w:rsidRDefault="00162269" w:rsidP="00320098">
            <w:pPr>
              <w:rPr>
                <w:rFonts w:asciiTheme="minorHAnsi" w:hAnsiTheme="minorHAnsi"/>
                <w:b/>
                <w:color w:val="FFFFFF" w:themeColor="background1"/>
                <w:szCs w:val="24"/>
                <w:lang w:eastAsia="en-GB"/>
              </w:rPr>
            </w:pPr>
            <w:r>
              <w:rPr>
                <w:rFonts w:asciiTheme="minorHAnsi" w:hAnsiTheme="minorHAnsi"/>
                <w:b/>
                <w:color w:val="FFFFFF" w:themeColor="background1"/>
                <w:sz w:val="28"/>
                <w:szCs w:val="28"/>
                <w:lang w:eastAsia="en-GB"/>
              </w:rPr>
              <w:t>Adult Support and</w:t>
            </w:r>
            <w:r w:rsidR="00952C79" w:rsidRPr="00070973">
              <w:rPr>
                <w:rFonts w:asciiTheme="minorHAnsi" w:hAnsiTheme="minorHAnsi"/>
                <w:b/>
                <w:color w:val="FFFFFF" w:themeColor="background1"/>
                <w:sz w:val="28"/>
                <w:szCs w:val="28"/>
                <w:lang w:eastAsia="en-GB"/>
              </w:rPr>
              <w:t xml:space="preserve"> Protection</w:t>
            </w:r>
          </w:p>
        </w:tc>
        <w:tc>
          <w:tcPr>
            <w:tcW w:w="992" w:type="dxa"/>
            <w:tcBorders>
              <w:bottom w:val="single" w:sz="4" w:space="0" w:color="auto"/>
            </w:tcBorders>
            <w:shd w:val="clear" w:color="auto" w:fill="7030A0"/>
            <w:vAlign w:val="center"/>
          </w:tcPr>
          <w:p w14:paraId="1A360A46" w14:textId="77777777" w:rsidR="00952C79" w:rsidRPr="005109AE" w:rsidRDefault="00952C79" w:rsidP="00320098">
            <w:pPr>
              <w:ind w:left="-101" w:right="-110"/>
              <w:jc w:val="center"/>
              <w:rPr>
                <w:rFonts w:asciiTheme="minorHAnsi" w:hAnsiTheme="minorHAnsi"/>
                <w:b/>
                <w:color w:val="FFFFFF" w:themeColor="background1"/>
                <w:sz w:val="18"/>
                <w:szCs w:val="18"/>
                <w:lang w:eastAsia="en-GB"/>
              </w:rPr>
            </w:pPr>
            <w:r w:rsidRPr="005109AE">
              <w:rPr>
                <w:rFonts w:asciiTheme="minorHAnsi" w:hAnsiTheme="minorHAnsi"/>
                <w:b/>
                <w:color w:val="FFFFFF" w:themeColor="background1"/>
                <w:sz w:val="18"/>
                <w:szCs w:val="18"/>
                <w:lang w:eastAsia="en-GB"/>
              </w:rPr>
              <w:t>Workforce Level</w:t>
            </w:r>
          </w:p>
        </w:tc>
        <w:tc>
          <w:tcPr>
            <w:tcW w:w="567" w:type="dxa"/>
            <w:tcBorders>
              <w:bottom w:val="single" w:sz="4" w:space="0" w:color="auto"/>
            </w:tcBorders>
            <w:shd w:val="clear" w:color="auto" w:fill="7030A0"/>
            <w:vAlign w:val="center"/>
          </w:tcPr>
          <w:p w14:paraId="2634D348" w14:textId="77777777" w:rsidR="00952C79" w:rsidRPr="00A34B2B" w:rsidRDefault="00952C79" w:rsidP="00320098">
            <w:pPr>
              <w:ind w:left="-114" w:right="-105"/>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Dur</w:t>
            </w:r>
          </w:p>
        </w:tc>
        <w:tc>
          <w:tcPr>
            <w:tcW w:w="709" w:type="dxa"/>
            <w:tcBorders>
              <w:bottom w:val="single" w:sz="4" w:space="0" w:color="auto"/>
            </w:tcBorders>
            <w:shd w:val="clear" w:color="auto" w:fill="7030A0"/>
            <w:vAlign w:val="center"/>
          </w:tcPr>
          <w:p w14:paraId="539A3F4E" w14:textId="77777777" w:rsidR="00952C79" w:rsidRPr="00A34B2B" w:rsidRDefault="00952C79" w:rsidP="00320098">
            <w:pPr>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Facili</w:t>
            </w:r>
            <w:r>
              <w:rPr>
                <w:rFonts w:asciiTheme="minorHAnsi" w:hAnsiTheme="minorHAnsi"/>
                <w:b/>
                <w:color w:val="FFFFFF" w:themeColor="background1"/>
                <w:sz w:val="20"/>
                <w:lang w:eastAsia="en-GB"/>
              </w:rPr>
              <w:t>-</w:t>
            </w:r>
            <w:r w:rsidRPr="00A34B2B">
              <w:rPr>
                <w:rFonts w:asciiTheme="minorHAnsi" w:hAnsiTheme="minorHAnsi"/>
                <w:b/>
                <w:color w:val="FFFFFF" w:themeColor="background1"/>
                <w:sz w:val="20"/>
                <w:lang w:eastAsia="en-GB"/>
              </w:rPr>
              <w:t>tator</w:t>
            </w:r>
          </w:p>
        </w:tc>
        <w:tc>
          <w:tcPr>
            <w:tcW w:w="722" w:type="dxa"/>
            <w:tcBorders>
              <w:bottom w:val="single" w:sz="4" w:space="0" w:color="auto"/>
            </w:tcBorders>
            <w:shd w:val="clear" w:color="auto" w:fill="7030A0"/>
            <w:vAlign w:val="center"/>
          </w:tcPr>
          <w:p w14:paraId="5F7B7E7B" w14:textId="77777777" w:rsidR="00952C79" w:rsidRPr="00A34B2B" w:rsidRDefault="00952C79" w:rsidP="00320098">
            <w:pPr>
              <w:ind w:left="-108" w:right="-90"/>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Refresh In</w:t>
            </w:r>
          </w:p>
        </w:tc>
        <w:tc>
          <w:tcPr>
            <w:tcW w:w="688" w:type="dxa"/>
            <w:tcBorders>
              <w:bottom w:val="single" w:sz="4" w:space="0" w:color="auto"/>
            </w:tcBorders>
            <w:shd w:val="clear" w:color="auto" w:fill="7030A0"/>
            <w:vAlign w:val="center"/>
          </w:tcPr>
          <w:p w14:paraId="1FB02B26"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Apr 26</w:t>
            </w:r>
          </w:p>
        </w:tc>
        <w:tc>
          <w:tcPr>
            <w:tcW w:w="701" w:type="dxa"/>
            <w:tcBorders>
              <w:bottom w:val="single" w:sz="4" w:space="0" w:color="auto"/>
            </w:tcBorders>
            <w:shd w:val="clear" w:color="auto" w:fill="7030A0"/>
            <w:vAlign w:val="center"/>
          </w:tcPr>
          <w:p w14:paraId="44740AF3"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May</w:t>
            </w:r>
          </w:p>
        </w:tc>
        <w:tc>
          <w:tcPr>
            <w:tcW w:w="685" w:type="dxa"/>
            <w:tcBorders>
              <w:bottom w:val="single" w:sz="4" w:space="0" w:color="auto"/>
            </w:tcBorders>
            <w:shd w:val="clear" w:color="auto" w:fill="7030A0"/>
            <w:vAlign w:val="center"/>
          </w:tcPr>
          <w:p w14:paraId="32D4E452"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Jun</w:t>
            </w:r>
          </w:p>
        </w:tc>
        <w:tc>
          <w:tcPr>
            <w:tcW w:w="674" w:type="dxa"/>
            <w:tcBorders>
              <w:bottom w:val="single" w:sz="4" w:space="0" w:color="auto"/>
            </w:tcBorders>
            <w:shd w:val="clear" w:color="auto" w:fill="7030A0"/>
            <w:vAlign w:val="center"/>
          </w:tcPr>
          <w:p w14:paraId="2C47E1AD"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Jul</w:t>
            </w:r>
          </w:p>
        </w:tc>
        <w:tc>
          <w:tcPr>
            <w:tcW w:w="693" w:type="dxa"/>
            <w:tcBorders>
              <w:bottom w:val="single" w:sz="4" w:space="0" w:color="auto"/>
            </w:tcBorders>
            <w:shd w:val="clear" w:color="auto" w:fill="7030A0"/>
            <w:vAlign w:val="center"/>
          </w:tcPr>
          <w:p w14:paraId="5CA9730D"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Aug</w:t>
            </w:r>
          </w:p>
        </w:tc>
        <w:tc>
          <w:tcPr>
            <w:tcW w:w="689" w:type="dxa"/>
            <w:tcBorders>
              <w:bottom w:val="single" w:sz="4" w:space="0" w:color="auto"/>
            </w:tcBorders>
            <w:shd w:val="clear" w:color="auto" w:fill="7030A0"/>
            <w:vAlign w:val="center"/>
          </w:tcPr>
          <w:p w14:paraId="6BAFA551"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Sep</w:t>
            </w:r>
          </w:p>
        </w:tc>
        <w:tc>
          <w:tcPr>
            <w:tcW w:w="686" w:type="dxa"/>
            <w:tcBorders>
              <w:bottom w:val="single" w:sz="4" w:space="0" w:color="auto"/>
            </w:tcBorders>
            <w:shd w:val="clear" w:color="auto" w:fill="7030A0"/>
            <w:vAlign w:val="center"/>
          </w:tcPr>
          <w:p w14:paraId="4C660E55"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Oct</w:t>
            </w:r>
          </w:p>
        </w:tc>
        <w:tc>
          <w:tcPr>
            <w:tcW w:w="695" w:type="dxa"/>
            <w:tcBorders>
              <w:bottom w:val="single" w:sz="4" w:space="0" w:color="auto"/>
            </w:tcBorders>
            <w:shd w:val="clear" w:color="auto" w:fill="7030A0"/>
            <w:vAlign w:val="center"/>
          </w:tcPr>
          <w:p w14:paraId="0240C11A"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Nov</w:t>
            </w:r>
          </w:p>
        </w:tc>
        <w:tc>
          <w:tcPr>
            <w:tcW w:w="690" w:type="dxa"/>
            <w:tcBorders>
              <w:bottom w:val="single" w:sz="4" w:space="0" w:color="auto"/>
            </w:tcBorders>
            <w:shd w:val="clear" w:color="auto" w:fill="7030A0"/>
            <w:vAlign w:val="center"/>
          </w:tcPr>
          <w:p w14:paraId="093CBD58"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Dec</w:t>
            </w:r>
          </w:p>
        </w:tc>
        <w:tc>
          <w:tcPr>
            <w:tcW w:w="683" w:type="dxa"/>
            <w:tcBorders>
              <w:bottom w:val="single" w:sz="4" w:space="0" w:color="auto"/>
            </w:tcBorders>
            <w:shd w:val="clear" w:color="auto" w:fill="7030A0"/>
            <w:vAlign w:val="center"/>
          </w:tcPr>
          <w:p w14:paraId="7A38839A" w14:textId="77777777" w:rsidR="00952C79" w:rsidRPr="00854F2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Jan 27</w:t>
            </w:r>
          </w:p>
        </w:tc>
        <w:tc>
          <w:tcPr>
            <w:tcW w:w="634" w:type="dxa"/>
            <w:tcBorders>
              <w:bottom w:val="single" w:sz="4" w:space="0" w:color="auto"/>
            </w:tcBorders>
            <w:shd w:val="clear" w:color="auto" w:fill="7030A0"/>
            <w:vAlign w:val="center"/>
          </w:tcPr>
          <w:p w14:paraId="651DA957" w14:textId="77777777" w:rsidR="00952C7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Feb</w:t>
            </w:r>
          </w:p>
        </w:tc>
        <w:tc>
          <w:tcPr>
            <w:tcW w:w="634" w:type="dxa"/>
            <w:tcBorders>
              <w:bottom w:val="single" w:sz="4" w:space="0" w:color="auto"/>
            </w:tcBorders>
            <w:shd w:val="clear" w:color="auto" w:fill="7030A0"/>
            <w:vAlign w:val="center"/>
          </w:tcPr>
          <w:p w14:paraId="3DF649A5" w14:textId="77777777" w:rsidR="00952C79" w:rsidRDefault="00952C79"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Mar</w:t>
            </w:r>
          </w:p>
        </w:tc>
      </w:tr>
      <w:tr w:rsidR="00952C79" w:rsidRPr="00DC2ED3" w14:paraId="367EE0E3" w14:textId="77777777" w:rsidTr="0066422A">
        <w:tc>
          <w:tcPr>
            <w:tcW w:w="4395" w:type="dxa"/>
            <w:tcBorders>
              <w:bottom w:val="nil"/>
            </w:tcBorders>
            <w:vAlign w:val="center"/>
          </w:tcPr>
          <w:p w14:paraId="7B2436A1" w14:textId="6BF24CB5" w:rsidR="00952C79" w:rsidRPr="00A34B2B" w:rsidRDefault="00162269" w:rsidP="00320098">
            <w:pPr>
              <w:tabs>
                <w:tab w:val="left" w:pos="305"/>
                <w:tab w:val="right" w:pos="4680"/>
                <w:tab w:val="right" w:pos="4816"/>
              </w:tabs>
              <w:spacing w:line="200" w:lineRule="exact"/>
              <w:rPr>
                <w:rFonts w:asciiTheme="minorHAnsi" w:hAnsiTheme="minorHAnsi"/>
                <w:color w:val="FFFFFF" w:themeColor="background1"/>
                <w:szCs w:val="24"/>
                <w:lang w:eastAsia="en-GB"/>
              </w:rPr>
            </w:pPr>
            <w:r>
              <w:rPr>
                <w:rFonts w:ascii="Calibri" w:hAnsi="Calibri"/>
                <w:sz w:val="22"/>
                <w:szCs w:val="22"/>
              </w:rPr>
              <w:t>AS</w:t>
            </w:r>
            <w:r w:rsidR="00952C79" w:rsidRPr="00A34B2B">
              <w:rPr>
                <w:rFonts w:ascii="Calibri" w:hAnsi="Calibri"/>
                <w:sz w:val="22"/>
                <w:szCs w:val="22"/>
              </w:rPr>
              <w:t xml:space="preserve">P for the General Workforce </w:t>
            </w:r>
            <w:r w:rsidR="00952C79">
              <w:rPr>
                <w:rFonts w:ascii="Calibri" w:hAnsi="Calibri"/>
                <w:sz w:val="22"/>
                <w:szCs w:val="22"/>
              </w:rPr>
              <w:t>eLearning</w:t>
            </w:r>
          </w:p>
        </w:tc>
        <w:tc>
          <w:tcPr>
            <w:tcW w:w="992" w:type="dxa"/>
            <w:tcBorders>
              <w:bottom w:val="nil"/>
            </w:tcBorders>
            <w:vAlign w:val="center"/>
          </w:tcPr>
          <w:p w14:paraId="3750B912" w14:textId="77777777" w:rsidR="00952C79" w:rsidRPr="00A34B2B" w:rsidRDefault="00952C79" w:rsidP="00320098">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General</w:t>
            </w:r>
          </w:p>
        </w:tc>
        <w:tc>
          <w:tcPr>
            <w:tcW w:w="567" w:type="dxa"/>
            <w:tcBorders>
              <w:bottom w:val="nil"/>
            </w:tcBorders>
            <w:vAlign w:val="center"/>
          </w:tcPr>
          <w:p w14:paraId="2ED8C7AC" w14:textId="77777777" w:rsidR="00952C79" w:rsidRPr="00A34B2B" w:rsidRDefault="00952C79" w:rsidP="00320098">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1h</w:t>
            </w:r>
          </w:p>
        </w:tc>
        <w:tc>
          <w:tcPr>
            <w:tcW w:w="709" w:type="dxa"/>
            <w:tcBorders>
              <w:bottom w:val="nil"/>
            </w:tcBorders>
            <w:vAlign w:val="center"/>
          </w:tcPr>
          <w:p w14:paraId="4D70ED0C" w14:textId="77777777" w:rsidR="00952C79" w:rsidRPr="00A34B2B" w:rsidRDefault="00952C79" w:rsidP="00320098">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w:t>
            </w:r>
          </w:p>
        </w:tc>
        <w:tc>
          <w:tcPr>
            <w:tcW w:w="722" w:type="dxa"/>
            <w:tcBorders>
              <w:bottom w:val="nil"/>
            </w:tcBorders>
            <w:vAlign w:val="center"/>
          </w:tcPr>
          <w:p w14:paraId="0042BDDB" w14:textId="77777777" w:rsidR="00952C79" w:rsidRPr="00A34B2B" w:rsidRDefault="00952C79" w:rsidP="00320098">
            <w:pPr>
              <w:jc w:val="center"/>
              <w:rPr>
                <w:rFonts w:asciiTheme="minorHAnsi" w:hAnsiTheme="minorHAnsi"/>
                <w:color w:val="000000" w:themeColor="text1"/>
                <w:sz w:val="20"/>
                <w:lang w:eastAsia="en-GB"/>
              </w:rPr>
            </w:pPr>
          </w:p>
        </w:tc>
        <w:tc>
          <w:tcPr>
            <w:tcW w:w="8152" w:type="dxa"/>
            <w:gridSpan w:val="12"/>
            <w:tcBorders>
              <w:bottom w:val="single" w:sz="4" w:space="0" w:color="auto"/>
            </w:tcBorders>
            <w:vAlign w:val="center"/>
          </w:tcPr>
          <w:p w14:paraId="1B7A1B88" w14:textId="77777777" w:rsidR="00952C79" w:rsidRPr="00DC2ED3" w:rsidRDefault="00952C79" w:rsidP="00320098">
            <w:pPr>
              <w:jc w:val="center"/>
              <w:rPr>
                <w:rFonts w:asciiTheme="minorHAnsi" w:hAnsiTheme="minorHAnsi"/>
                <w:color w:val="000000" w:themeColor="text1"/>
                <w:sz w:val="22"/>
                <w:szCs w:val="22"/>
                <w:lang w:eastAsia="en-GB"/>
              </w:rPr>
            </w:pPr>
            <w:r w:rsidRPr="00DC2ED3">
              <w:rPr>
                <w:rFonts w:asciiTheme="minorHAnsi" w:hAnsiTheme="minorHAnsi"/>
                <w:color w:val="000000" w:themeColor="text1"/>
                <w:sz w:val="22"/>
                <w:szCs w:val="22"/>
                <w:lang w:eastAsia="en-GB"/>
              </w:rPr>
              <w:t>Online Learning</w:t>
            </w:r>
          </w:p>
        </w:tc>
      </w:tr>
      <w:tr w:rsidR="00952C79" w:rsidRPr="00DC2ED3" w14:paraId="1111D724" w14:textId="77777777" w:rsidTr="0066422A">
        <w:tc>
          <w:tcPr>
            <w:tcW w:w="4395" w:type="dxa"/>
            <w:tcBorders>
              <w:top w:val="nil"/>
            </w:tcBorders>
            <w:vAlign w:val="center"/>
          </w:tcPr>
          <w:p w14:paraId="0478AEDE" w14:textId="30C0961B" w:rsidR="00952C79" w:rsidRPr="00A34B2B" w:rsidRDefault="00952C79" w:rsidP="00AE4881">
            <w:pPr>
              <w:tabs>
                <w:tab w:val="left" w:pos="305"/>
                <w:tab w:val="right" w:pos="4680"/>
                <w:tab w:val="right" w:pos="4816"/>
              </w:tabs>
              <w:spacing w:line="200" w:lineRule="exact"/>
              <w:rPr>
                <w:rFonts w:asciiTheme="minorHAnsi" w:hAnsiTheme="minorHAnsi"/>
                <w:color w:val="FFFFFF" w:themeColor="background1"/>
                <w:szCs w:val="24"/>
                <w:lang w:eastAsia="en-GB"/>
              </w:rPr>
            </w:pPr>
            <w:r>
              <w:rPr>
                <w:rFonts w:ascii="Calibri" w:hAnsi="Calibri"/>
                <w:b/>
                <w:bCs/>
                <w:sz w:val="22"/>
                <w:szCs w:val="22"/>
                <w:u w:val="single"/>
              </w:rPr>
              <w:t>o</w:t>
            </w:r>
            <w:r w:rsidRPr="00DC2ED3">
              <w:rPr>
                <w:rFonts w:ascii="Calibri" w:hAnsi="Calibri"/>
                <w:b/>
                <w:bCs/>
                <w:sz w:val="22"/>
                <w:szCs w:val="22"/>
                <w:u w:val="single"/>
              </w:rPr>
              <w:t>r</w:t>
            </w:r>
            <w:r>
              <w:rPr>
                <w:rFonts w:ascii="Calibri" w:hAnsi="Calibri"/>
                <w:b/>
                <w:bCs/>
                <w:sz w:val="22"/>
                <w:szCs w:val="22"/>
              </w:rPr>
              <w:t xml:space="preserve"> </w:t>
            </w:r>
            <w:r w:rsidR="00162269">
              <w:rPr>
                <w:rFonts w:ascii="Calibri" w:hAnsi="Calibri"/>
                <w:sz w:val="22"/>
                <w:szCs w:val="22"/>
              </w:rPr>
              <w:t>AS</w:t>
            </w:r>
            <w:r w:rsidRPr="00A34B2B">
              <w:rPr>
                <w:rFonts w:ascii="Calibri" w:hAnsi="Calibri"/>
                <w:sz w:val="22"/>
                <w:szCs w:val="22"/>
              </w:rPr>
              <w:t xml:space="preserve">P for the General Workforce (MS Teams) </w:t>
            </w:r>
          </w:p>
        </w:tc>
        <w:tc>
          <w:tcPr>
            <w:tcW w:w="992" w:type="dxa"/>
            <w:tcBorders>
              <w:top w:val="nil"/>
            </w:tcBorders>
            <w:vAlign w:val="center"/>
          </w:tcPr>
          <w:p w14:paraId="24D921EA" w14:textId="77777777" w:rsidR="00952C79" w:rsidRPr="00A34B2B" w:rsidRDefault="00952C79" w:rsidP="00320098">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General</w:t>
            </w:r>
          </w:p>
        </w:tc>
        <w:tc>
          <w:tcPr>
            <w:tcW w:w="567" w:type="dxa"/>
            <w:tcBorders>
              <w:top w:val="nil"/>
            </w:tcBorders>
            <w:vAlign w:val="center"/>
          </w:tcPr>
          <w:p w14:paraId="38F6C861" w14:textId="77777777" w:rsidR="00952C79" w:rsidRPr="00A34B2B" w:rsidRDefault="00952C79" w:rsidP="00320098">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2</w:t>
            </w:r>
            <w:r>
              <w:rPr>
                <w:rFonts w:asciiTheme="minorHAnsi" w:hAnsiTheme="minorHAnsi"/>
                <w:color w:val="000000" w:themeColor="text1"/>
                <w:sz w:val="20"/>
                <w:lang w:eastAsia="en-GB"/>
              </w:rPr>
              <w:t>h</w:t>
            </w:r>
          </w:p>
        </w:tc>
        <w:tc>
          <w:tcPr>
            <w:tcW w:w="709" w:type="dxa"/>
            <w:tcBorders>
              <w:top w:val="nil"/>
            </w:tcBorders>
            <w:vAlign w:val="center"/>
          </w:tcPr>
          <w:p w14:paraId="6E71F7D1" w14:textId="77777777" w:rsidR="00952C79" w:rsidRPr="00A34B2B" w:rsidRDefault="00952C79" w:rsidP="00320098">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NW</w:t>
            </w:r>
          </w:p>
        </w:tc>
        <w:tc>
          <w:tcPr>
            <w:tcW w:w="722" w:type="dxa"/>
            <w:tcBorders>
              <w:top w:val="nil"/>
            </w:tcBorders>
          </w:tcPr>
          <w:p w14:paraId="253D112D" w14:textId="77777777" w:rsidR="00952C79" w:rsidRPr="00A34B2B" w:rsidRDefault="00952C79" w:rsidP="00320098">
            <w:pPr>
              <w:jc w:val="center"/>
              <w:rPr>
                <w:rFonts w:asciiTheme="minorHAnsi" w:hAnsiTheme="minorHAnsi"/>
                <w:color w:val="000000" w:themeColor="text1"/>
                <w:sz w:val="20"/>
                <w:lang w:eastAsia="en-GB"/>
              </w:rPr>
            </w:pPr>
            <w:r w:rsidRPr="00A34B2B">
              <w:rPr>
                <w:rFonts w:asciiTheme="minorHAnsi" w:hAnsiTheme="minorHAnsi"/>
                <w:color w:val="000000" w:themeColor="text1"/>
                <w:sz w:val="20"/>
                <w:lang w:eastAsia="en-GB"/>
              </w:rPr>
              <w:t>3 Years</w:t>
            </w:r>
          </w:p>
        </w:tc>
        <w:tc>
          <w:tcPr>
            <w:tcW w:w="688" w:type="dxa"/>
            <w:tcBorders>
              <w:top w:val="single" w:sz="4" w:space="0" w:color="auto"/>
            </w:tcBorders>
            <w:vAlign w:val="center"/>
          </w:tcPr>
          <w:p w14:paraId="32C8B5C1" w14:textId="53123F47"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21</w:t>
            </w:r>
          </w:p>
        </w:tc>
        <w:tc>
          <w:tcPr>
            <w:tcW w:w="701" w:type="dxa"/>
            <w:tcBorders>
              <w:top w:val="single" w:sz="4" w:space="0" w:color="auto"/>
            </w:tcBorders>
            <w:vAlign w:val="center"/>
          </w:tcPr>
          <w:p w14:paraId="58F16EC0" w14:textId="21AD5D0D"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28</w:t>
            </w:r>
          </w:p>
        </w:tc>
        <w:tc>
          <w:tcPr>
            <w:tcW w:w="685" w:type="dxa"/>
            <w:tcBorders>
              <w:top w:val="single" w:sz="4" w:space="0" w:color="auto"/>
            </w:tcBorders>
            <w:vAlign w:val="center"/>
          </w:tcPr>
          <w:p w14:paraId="41329A16" w14:textId="72219789"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19</w:t>
            </w:r>
          </w:p>
        </w:tc>
        <w:tc>
          <w:tcPr>
            <w:tcW w:w="674" w:type="dxa"/>
            <w:tcBorders>
              <w:top w:val="single" w:sz="4" w:space="0" w:color="auto"/>
            </w:tcBorders>
            <w:vAlign w:val="center"/>
          </w:tcPr>
          <w:p w14:paraId="4D4E0BC4" w14:textId="00509786"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tcBorders>
              <w:top w:val="single" w:sz="4" w:space="0" w:color="auto"/>
            </w:tcBorders>
            <w:vAlign w:val="center"/>
          </w:tcPr>
          <w:p w14:paraId="46264CDF" w14:textId="00C38D8A"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11</w:t>
            </w:r>
          </w:p>
        </w:tc>
        <w:tc>
          <w:tcPr>
            <w:tcW w:w="689" w:type="dxa"/>
            <w:tcBorders>
              <w:top w:val="single" w:sz="4" w:space="0" w:color="auto"/>
            </w:tcBorders>
            <w:vAlign w:val="center"/>
          </w:tcPr>
          <w:p w14:paraId="465FEBB7" w14:textId="691989E6"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9</w:t>
            </w:r>
          </w:p>
        </w:tc>
        <w:tc>
          <w:tcPr>
            <w:tcW w:w="686" w:type="dxa"/>
            <w:tcBorders>
              <w:top w:val="single" w:sz="4" w:space="0" w:color="auto"/>
            </w:tcBorders>
            <w:vAlign w:val="center"/>
          </w:tcPr>
          <w:p w14:paraId="68E2AA1D" w14:textId="13CC2130"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9</w:t>
            </w:r>
          </w:p>
        </w:tc>
        <w:tc>
          <w:tcPr>
            <w:tcW w:w="695" w:type="dxa"/>
            <w:tcBorders>
              <w:top w:val="single" w:sz="4" w:space="0" w:color="auto"/>
            </w:tcBorders>
            <w:vAlign w:val="center"/>
          </w:tcPr>
          <w:p w14:paraId="5AA5042F" w14:textId="1921EB35"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5</w:t>
            </w:r>
          </w:p>
        </w:tc>
        <w:tc>
          <w:tcPr>
            <w:tcW w:w="690" w:type="dxa"/>
            <w:tcBorders>
              <w:top w:val="single" w:sz="4" w:space="0" w:color="auto"/>
            </w:tcBorders>
            <w:vAlign w:val="center"/>
          </w:tcPr>
          <w:p w14:paraId="079E5D43" w14:textId="45490FA5"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8</w:t>
            </w:r>
          </w:p>
        </w:tc>
        <w:tc>
          <w:tcPr>
            <w:tcW w:w="683" w:type="dxa"/>
            <w:tcBorders>
              <w:top w:val="single" w:sz="4" w:space="0" w:color="auto"/>
            </w:tcBorders>
            <w:vAlign w:val="center"/>
          </w:tcPr>
          <w:p w14:paraId="616C932D" w14:textId="112A4E51"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14</w:t>
            </w:r>
          </w:p>
        </w:tc>
        <w:tc>
          <w:tcPr>
            <w:tcW w:w="634" w:type="dxa"/>
            <w:tcBorders>
              <w:top w:val="single" w:sz="4" w:space="0" w:color="auto"/>
            </w:tcBorders>
            <w:vAlign w:val="center"/>
          </w:tcPr>
          <w:p w14:paraId="1D571C43" w14:textId="0C365B0A"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17</w:t>
            </w:r>
          </w:p>
        </w:tc>
        <w:tc>
          <w:tcPr>
            <w:tcW w:w="634" w:type="dxa"/>
            <w:tcBorders>
              <w:top w:val="single" w:sz="4" w:space="0" w:color="auto"/>
            </w:tcBorders>
            <w:vAlign w:val="center"/>
          </w:tcPr>
          <w:p w14:paraId="31E3F3EF" w14:textId="2906AE11" w:rsidR="00952C79" w:rsidRPr="00DC2ED3" w:rsidRDefault="00AE4881" w:rsidP="00320098">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17</w:t>
            </w:r>
          </w:p>
        </w:tc>
      </w:tr>
      <w:tr w:rsidR="00F30512" w:rsidRPr="00DC2ED3" w14:paraId="2CC00380" w14:textId="77777777" w:rsidTr="0066422A">
        <w:tc>
          <w:tcPr>
            <w:tcW w:w="4395" w:type="dxa"/>
            <w:shd w:val="clear" w:color="auto" w:fill="F2F2F2" w:themeFill="background1" w:themeFillShade="F2"/>
            <w:vAlign w:val="center"/>
          </w:tcPr>
          <w:p w14:paraId="184A61BC" w14:textId="640827D7" w:rsidR="00F30512" w:rsidRPr="008E3C9E" w:rsidRDefault="00F30512" w:rsidP="00F30512">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Carer’s Stress</w:t>
            </w:r>
          </w:p>
        </w:tc>
        <w:tc>
          <w:tcPr>
            <w:tcW w:w="992" w:type="dxa"/>
            <w:shd w:val="clear" w:color="auto" w:fill="F2F2F2" w:themeFill="background1" w:themeFillShade="F2"/>
            <w:vAlign w:val="center"/>
          </w:tcPr>
          <w:p w14:paraId="78942875" w14:textId="7BF89F5B" w:rsidR="00F30512" w:rsidRPr="008E3C9E"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General</w:t>
            </w:r>
          </w:p>
        </w:tc>
        <w:tc>
          <w:tcPr>
            <w:tcW w:w="567" w:type="dxa"/>
            <w:shd w:val="clear" w:color="auto" w:fill="F2F2F2" w:themeFill="background1" w:themeFillShade="F2"/>
            <w:vAlign w:val="center"/>
          </w:tcPr>
          <w:p w14:paraId="66E1156D" w14:textId="69A56B81" w:rsidR="00F30512" w:rsidRPr="008E3C9E"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shd w:val="clear" w:color="auto" w:fill="F2F2F2" w:themeFill="background1" w:themeFillShade="F2"/>
            <w:vAlign w:val="center"/>
          </w:tcPr>
          <w:p w14:paraId="63FFD96D" w14:textId="20C0F84A" w:rsidR="00F30512" w:rsidRPr="008E3C9E" w:rsidRDefault="00F30512" w:rsidP="00F30512">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FV Carers</w:t>
            </w:r>
          </w:p>
        </w:tc>
        <w:tc>
          <w:tcPr>
            <w:tcW w:w="722" w:type="dxa"/>
            <w:shd w:val="clear" w:color="auto" w:fill="F2F2F2" w:themeFill="background1" w:themeFillShade="F2"/>
            <w:vAlign w:val="center"/>
          </w:tcPr>
          <w:p w14:paraId="69451AD7" w14:textId="77777777" w:rsidR="00F30512" w:rsidRPr="00DC2ED3" w:rsidRDefault="00F30512" w:rsidP="00F30512">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1B2387B2" w14:textId="5AB19187"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3D19661F" w14:textId="6928D9EF"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126F7E6B" w14:textId="12EA2CE8"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23</w:t>
            </w:r>
          </w:p>
        </w:tc>
        <w:tc>
          <w:tcPr>
            <w:tcW w:w="674" w:type="dxa"/>
            <w:shd w:val="clear" w:color="auto" w:fill="F2F2F2" w:themeFill="background1" w:themeFillShade="F2"/>
            <w:vAlign w:val="center"/>
          </w:tcPr>
          <w:p w14:paraId="5A518977" w14:textId="465188A9"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051375B9" w14:textId="40F494A2"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5697E55D" w14:textId="023F2E6E"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1C47129B" w14:textId="4CE4EE5B"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6DA17469" w14:textId="78456207"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2F2F2" w:themeFill="background1" w:themeFillShade="F2"/>
            <w:vAlign w:val="center"/>
          </w:tcPr>
          <w:p w14:paraId="65FBD182" w14:textId="18CE93DE"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08A161B0" w14:textId="545819C9"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322D6146" w14:textId="5234092D"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11F98716" w14:textId="3150E2CF" w:rsidR="00F30512"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F30512" w:rsidRPr="00DC2ED3" w14:paraId="797ADF75" w14:textId="77777777" w:rsidTr="0066422A">
        <w:tc>
          <w:tcPr>
            <w:tcW w:w="4395" w:type="dxa"/>
            <w:shd w:val="clear" w:color="auto" w:fill="FFFFFF" w:themeFill="background1"/>
            <w:vAlign w:val="center"/>
          </w:tcPr>
          <w:p w14:paraId="1E042E33" w14:textId="530CA9E6" w:rsidR="00F30512" w:rsidRPr="00DC2ED3" w:rsidRDefault="00F30512" w:rsidP="00F30512">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Key Roles, Responsibilities and Processes</w:t>
            </w:r>
          </w:p>
        </w:tc>
        <w:tc>
          <w:tcPr>
            <w:tcW w:w="992" w:type="dxa"/>
            <w:shd w:val="clear" w:color="auto" w:fill="FFFFFF" w:themeFill="background1"/>
            <w:vAlign w:val="center"/>
          </w:tcPr>
          <w:p w14:paraId="216D0AA2"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FFFFF" w:themeFill="background1"/>
            <w:vAlign w:val="center"/>
          </w:tcPr>
          <w:p w14:paraId="6F3DB3DA"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shd w:val="clear" w:color="auto" w:fill="FFFFFF" w:themeFill="background1"/>
            <w:vAlign w:val="center"/>
          </w:tcPr>
          <w:p w14:paraId="2D29AB95"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FFFFF" w:themeFill="background1"/>
            <w:vAlign w:val="center"/>
          </w:tcPr>
          <w:p w14:paraId="32A8307F" w14:textId="77777777" w:rsidR="00F30512" w:rsidRPr="00DC2ED3" w:rsidRDefault="00F30512" w:rsidP="00F30512">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795948E8" w14:textId="261F1155"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29</w:t>
            </w:r>
          </w:p>
        </w:tc>
        <w:tc>
          <w:tcPr>
            <w:tcW w:w="701" w:type="dxa"/>
            <w:shd w:val="clear" w:color="auto" w:fill="FFFFFF" w:themeFill="background1"/>
            <w:vAlign w:val="center"/>
          </w:tcPr>
          <w:p w14:paraId="714EE523"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FFFFF" w:themeFill="background1"/>
            <w:vAlign w:val="center"/>
          </w:tcPr>
          <w:p w14:paraId="7AB96F77"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FFFFF" w:themeFill="background1"/>
            <w:vAlign w:val="center"/>
          </w:tcPr>
          <w:p w14:paraId="36F61CE5"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FFFFF" w:themeFill="background1"/>
            <w:vAlign w:val="center"/>
          </w:tcPr>
          <w:p w14:paraId="1ABF4FFD" w14:textId="47A73532"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27</w:t>
            </w:r>
          </w:p>
        </w:tc>
        <w:tc>
          <w:tcPr>
            <w:tcW w:w="689" w:type="dxa"/>
            <w:shd w:val="clear" w:color="auto" w:fill="FFFFFF" w:themeFill="background1"/>
            <w:vAlign w:val="center"/>
          </w:tcPr>
          <w:p w14:paraId="386C6BBC"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FFFFF" w:themeFill="background1"/>
            <w:vAlign w:val="center"/>
          </w:tcPr>
          <w:p w14:paraId="326DE86F"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FFFFF" w:themeFill="background1"/>
            <w:vAlign w:val="center"/>
          </w:tcPr>
          <w:p w14:paraId="3D7ABBB2" w14:textId="355513C3"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11</w:t>
            </w:r>
          </w:p>
        </w:tc>
        <w:tc>
          <w:tcPr>
            <w:tcW w:w="690" w:type="dxa"/>
            <w:shd w:val="clear" w:color="auto" w:fill="FFFFFF" w:themeFill="background1"/>
            <w:vAlign w:val="center"/>
          </w:tcPr>
          <w:p w14:paraId="287F7F8C"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FFFFF" w:themeFill="background1"/>
            <w:vAlign w:val="center"/>
          </w:tcPr>
          <w:p w14:paraId="3E4CD635"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24C27983" w14:textId="2E91B41C"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18</w:t>
            </w:r>
          </w:p>
        </w:tc>
        <w:tc>
          <w:tcPr>
            <w:tcW w:w="634" w:type="dxa"/>
            <w:shd w:val="clear" w:color="auto" w:fill="FFFFFF" w:themeFill="background1"/>
            <w:vAlign w:val="center"/>
          </w:tcPr>
          <w:p w14:paraId="53BC4A4A"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rsidRPr="00DC2ED3" w14:paraId="4673B02A" w14:textId="77777777" w:rsidTr="0066422A">
        <w:tc>
          <w:tcPr>
            <w:tcW w:w="4395" w:type="dxa"/>
            <w:shd w:val="clear" w:color="auto" w:fill="F2F2F2" w:themeFill="background1" w:themeFillShade="F2"/>
            <w:vAlign w:val="center"/>
          </w:tcPr>
          <w:p w14:paraId="430E13C0" w14:textId="552542BC" w:rsidR="00F30512" w:rsidRPr="00DC2ED3" w:rsidRDefault="00F30512" w:rsidP="00F30512">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w:t>
            </w:r>
            <w:r w:rsidRPr="00070973">
              <w:rPr>
                <w:rFonts w:asciiTheme="minorHAnsi" w:hAnsiTheme="minorHAnsi"/>
                <w:color w:val="000000" w:themeColor="text1"/>
                <w:sz w:val="22"/>
                <w:szCs w:val="22"/>
                <w:lang w:eastAsia="en-GB"/>
              </w:rPr>
              <w:t xml:space="preserve"> Court Skills</w:t>
            </w:r>
          </w:p>
        </w:tc>
        <w:tc>
          <w:tcPr>
            <w:tcW w:w="992" w:type="dxa"/>
            <w:shd w:val="clear" w:color="auto" w:fill="F2F2F2" w:themeFill="background1" w:themeFillShade="F2"/>
            <w:vAlign w:val="center"/>
          </w:tcPr>
          <w:p w14:paraId="0E187E0D"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2F2F2" w:themeFill="background1" w:themeFillShade="F2"/>
            <w:vAlign w:val="center"/>
          </w:tcPr>
          <w:p w14:paraId="5CA86F45"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2h</w:t>
            </w:r>
          </w:p>
        </w:tc>
        <w:tc>
          <w:tcPr>
            <w:tcW w:w="709" w:type="dxa"/>
            <w:shd w:val="clear" w:color="auto" w:fill="F2F2F2" w:themeFill="background1" w:themeFillShade="F2"/>
            <w:vAlign w:val="center"/>
          </w:tcPr>
          <w:p w14:paraId="44C18CE6" w14:textId="10A797D7" w:rsidR="00F30512" w:rsidRPr="00DC2ED3" w:rsidRDefault="00F30512" w:rsidP="00F30512">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COPFS</w:t>
            </w:r>
          </w:p>
        </w:tc>
        <w:tc>
          <w:tcPr>
            <w:tcW w:w="722" w:type="dxa"/>
            <w:shd w:val="clear" w:color="auto" w:fill="F2F2F2" w:themeFill="background1" w:themeFillShade="F2"/>
            <w:vAlign w:val="center"/>
          </w:tcPr>
          <w:p w14:paraId="50471D6F" w14:textId="77777777" w:rsidR="00F30512" w:rsidRPr="00DC2ED3" w:rsidRDefault="00F30512" w:rsidP="00F30512">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534108E9"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00FFA778"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6AC84B62" w14:textId="54305C50"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10</w:t>
            </w:r>
          </w:p>
        </w:tc>
        <w:tc>
          <w:tcPr>
            <w:tcW w:w="674" w:type="dxa"/>
            <w:shd w:val="clear" w:color="auto" w:fill="F2F2F2" w:themeFill="background1" w:themeFillShade="F2"/>
            <w:vAlign w:val="center"/>
          </w:tcPr>
          <w:p w14:paraId="2100CF90"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372787FA"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0298524C"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2899E43C"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32D5953C" w14:textId="14423094"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2F2F2" w:themeFill="background1" w:themeFillShade="F2"/>
            <w:vAlign w:val="center"/>
          </w:tcPr>
          <w:p w14:paraId="46CAFB8F"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742171D7"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42193D97" w14:textId="17D9B8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23</w:t>
            </w:r>
          </w:p>
        </w:tc>
        <w:tc>
          <w:tcPr>
            <w:tcW w:w="634" w:type="dxa"/>
            <w:shd w:val="clear" w:color="auto" w:fill="F2F2F2" w:themeFill="background1" w:themeFillShade="F2"/>
            <w:vAlign w:val="center"/>
          </w:tcPr>
          <w:p w14:paraId="5D5CA6B1" w14:textId="3859172A"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D324D1" w:rsidRPr="00DC2ED3" w14:paraId="544B125D" w14:textId="77777777" w:rsidTr="0066422A">
        <w:tc>
          <w:tcPr>
            <w:tcW w:w="4395" w:type="dxa"/>
            <w:shd w:val="clear" w:color="auto" w:fill="FFFFFF" w:themeFill="background1"/>
            <w:vAlign w:val="center"/>
          </w:tcPr>
          <w:p w14:paraId="5F3A0942" w14:textId="31AB31E7" w:rsidR="00F30512" w:rsidRPr="00DC2ED3" w:rsidRDefault="00F30512" w:rsidP="00F30512">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Three Act</w:t>
            </w:r>
          </w:p>
        </w:tc>
        <w:tc>
          <w:tcPr>
            <w:tcW w:w="992" w:type="dxa"/>
            <w:shd w:val="clear" w:color="auto" w:fill="FFFFFF" w:themeFill="background1"/>
            <w:vAlign w:val="center"/>
          </w:tcPr>
          <w:p w14:paraId="50820630"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FFFFF" w:themeFill="background1"/>
            <w:vAlign w:val="center"/>
          </w:tcPr>
          <w:p w14:paraId="273437C8"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shd w:val="clear" w:color="auto" w:fill="FFFFFF" w:themeFill="background1"/>
            <w:vAlign w:val="center"/>
          </w:tcPr>
          <w:p w14:paraId="194CAD0E" w14:textId="60F37758"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MHO</w:t>
            </w:r>
          </w:p>
        </w:tc>
        <w:tc>
          <w:tcPr>
            <w:tcW w:w="722" w:type="dxa"/>
            <w:shd w:val="clear" w:color="auto" w:fill="FFFFFF" w:themeFill="background1"/>
            <w:vAlign w:val="center"/>
          </w:tcPr>
          <w:p w14:paraId="2D97AACF" w14:textId="77777777" w:rsidR="00F30512" w:rsidRPr="00DC2ED3" w:rsidRDefault="00F30512" w:rsidP="00F30512">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2E808DEF" w14:textId="7C83D69F"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8</w:t>
            </w:r>
          </w:p>
        </w:tc>
        <w:tc>
          <w:tcPr>
            <w:tcW w:w="701" w:type="dxa"/>
            <w:shd w:val="clear" w:color="auto" w:fill="FFFFFF" w:themeFill="background1"/>
            <w:vAlign w:val="center"/>
          </w:tcPr>
          <w:p w14:paraId="14D1CF49"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FFFFF" w:themeFill="background1"/>
            <w:vAlign w:val="center"/>
          </w:tcPr>
          <w:p w14:paraId="5009E59B" w14:textId="2F0F9D61"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FFFFF" w:themeFill="background1"/>
            <w:vAlign w:val="center"/>
          </w:tcPr>
          <w:p w14:paraId="26BA4D18"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FFFFF" w:themeFill="background1"/>
            <w:vAlign w:val="center"/>
          </w:tcPr>
          <w:p w14:paraId="542C46C4"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FFFFF" w:themeFill="background1"/>
            <w:vAlign w:val="center"/>
          </w:tcPr>
          <w:p w14:paraId="41A3BE1F" w14:textId="68E02DCD"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23</w:t>
            </w:r>
          </w:p>
        </w:tc>
        <w:tc>
          <w:tcPr>
            <w:tcW w:w="686" w:type="dxa"/>
            <w:shd w:val="clear" w:color="auto" w:fill="FFFFFF" w:themeFill="background1"/>
            <w:vAlign w:val="center"/>
          </w:tcPr>
          <w:p w14:paraId="41C17AD6"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FFFFF" w:themeFill="background1"/>
            <w:vAlign w:val="center"/>
          </w:tcPr>
          <w:p w14:paraId="369239D6" w14:textId="5F5C1C25"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FFFFF" w:themeFill="background1"/>
            <w:vAlign w:val="center"/>
          </w:tcPr>
          <w:p w14:paraId="22C19545"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FFFFF" w:themeFill="background1"/>
            <w:vAlign w:val="center"/>
          </w:tcPr>
          <w:p w14:paraId="77883953"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400C2D5F" w14:textId="04122B16" w:rsidR="00F30512" w:rsidRPr="00DC2ED3" w:rsidRDefault="003F714B"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11</w:t>
            </w:r>
          </w:p>
        </w:tc>
        <w:tc>
          <w:tcPr>
            <w:tcW w:w="634" w:type="dxa"/>
            <w:shd w:val="clear" w:color="auto" w:fill="FFFFFF" w:themeFill="background1"/>
            <w:vAlign w:val="center"/>
          </w:tcPr>
          <w:p w14:paraId="2E35780B" w14:textId="3396672A" w:rsidR="00F30512" w:rsidRPr="00DC2ED3" w:rsidRDefault="003F714B"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rsidRPr="00DC2ED3" w14:paraId="0B6F7E4D" w14:textId="77777777" w:rsidTr="0066422A">
        <w:tc>
          <w:tcPr>
            <w:tcW w:w="4395" w:type="dxa"/>
            <w:shd w:val="clear" w:color="auto" w:fill="F2F2F2" w:themeFill="background1" w:themeFillShade="F2"/>
            <w:vAlign w:val="center"/>
          </w:tcPr>
          <w:p w14:paraId="048DC160" w14:textId="429224AA" w:rsidR="00F30512" w:rsidRPr="00DC2ED3" w:rsidRDefault="00F30512" w:rsidP="00F30512">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Second Worker Training</w:t>
            </w:r>
          </w:p>
        </w:tc>
        <w:tc>
          <w:tcPr>
            <w:tcW w:w="992" w:type="dxa"/>
            <w:shd w:val="clear" w:color="auto" w:fill="F2F2F2" w:themeFill="background1" w:themeFillShade="F2"/>
            <w:vAlign w:val="center"/>
          </w:tcPr>
          <w:p w14:paraId="4D40385F"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2F2F2" w:themeFill="background1" w:themeFillShade="F2"/>
            <w:vAlign w:val="center"/>
          </w:tcPr>
          <w:p w14:paraId="33BF6CB4"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shd w:val="clear" w:color="auto" w:fill="F2F2F2" w:themeFill="background1" w:themeFillShade="F2"/>
            <w:vAlign w:val="center"/>
          </w:tcPr>
          <w:p w14:paraId="51BA0736" w14:textId="77777777" w:rsidR="00F30512" w:rsidRPr="00DC2ED3" w:rsidRDefault="00F30512" w:rsidP="00F30512">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2F2F2" w:themeFill="background1" w:themeFillShade="F2"/>
            <w:vAlign w:val="center"/>
          </w:tcPr>
          <w:p w14:paraId="68B389F1" w14:textId="77777777" w:rsidR="00F30512" w:rsidRPr="00DC2ED3" w:rsidRDefault="00F30512" w:rsidP="00F30512">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4ABFCEE6" w14:textId="575A2AE3" w:rsidR="00F30512" w:rsidRPr="00DC2ED3" w:rsidRDefault="003F714B"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3B711A0F" w14:textId="5E51A4FD" w:rsidR="00F30512" w:rsidRPr="00DC2ED3" w:rsidRDefault="00240FC1"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7D017661" w14:textId="289D0630" w:rsidR="00F30512" w:rsidRPr="00DC2ED3" w:rsidRDefault="003F714B"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17</w:t>
            </w:r>
          </w:p>
        </w:tc>
        <w:tc>
          <w:tcPr>
            <w:tcW w:w="674" w:type="dxa"/>
            <w:shd w:val="clear" w:color="auto" w:fill="F2F2F2" w:themeFill="background1" w:themeFillShade="F2"/>
            <w:vAlign w:val="center"/>
          </w:tcPr>
          <w:p w14:paraId="3C276BA3"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4F59248E"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29DC3B59"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00DD7E0F" w14:textId="7D336FDF" w:rsidR="00F30512" w:rsidRPr="00DC2ED3" w:rsidRDefault="00240FC1"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4C39A5D1" w14:textId="7936C25F" w:rsidR="00F30512" w:rsidRPr="00DC2ED3" w:rsidRDefault="00240FC1"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20</w:t>
            </w:r>
          </w:p>
        </w:tc>
        <w:tc>
          <w:tcPr>
            <w:tcW w:w="690" w:type="dxa"/>
            <w:shd w:val="clear" w:color="auto" w:fill="F2F2F2" w:themeFill="background1" w:themeFillShade="F2"/>
            <w:vAlign w:val="center"/>
          </w:tcPr>
          <w:p w14:paraId="5A9B2EBF"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0E5D494E" w14:textId="3957C8C8" w:rsidR="00F30512" w:rsidRPr="00DC2ED3" w:rsidRDefault="00240FC1"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2BD1E8BD" w14:textId="77777777" w:rsidR="00F30512" w:rsidRPr="00DC2ED3" w:rsidRDefault="00F30512"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2EDA655D" w14:textId="5638DBB5" w:rsidR="00F30512" w:rsidRPr="00DC2ED3" w:rsidRDefault="00240FC1" w:rsidP="00F30512">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4</w:t>
            </w:r>
          </w:p>
        </w:tc>
      </w:tr>
      <w:tr w:rsidR="00240FC1" w14:paraId="3A5E28CA" w14:textId="77777777" w:rsidTr="00A551FA">
        <w:tc>
          <w:tcPr>
            <w:tcW w:w="4395" w:type="dxa"/>
            <w:shd w:val="clear" w:color="auto" w:fill="F2F2F2" w:themeFill="background1" w:themeFillShade="F2"/>
            <w:vAlign w:val="center"/>
          </w:tcPr>
          <w:p w14:paraId="4061CED4" w14:textId="6BFFCFBD" w:rsidR="00240FC1" w:rsidRDefault="00240FC1" w:rsidP="00240FC1">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lastRenderedPageBreak/>
              <w:t>ASP Section 47 and AWI</w:t>
            </w:r>
            <w:r w:rsidR="00D324D1">
              <w:rPr>
                <w:rStyle w:val="FootnoteReference"/>
                <w:rFonts w:asciiTheme="minorHAnsi" w:hAnsiTheme="minorHAnsi"/>
                <w:color w:val="000000" w:themeColor="text1"/>
                <w:sz w:val="22"/>
                <w:szCs w:val="22"/>
                <w:lang w:eastAsia="en-GB"/>
              </w:rPr>
              <w:footnoteReference w:id="1"/>
            </w:r>
          </w:p>
        </w:tc>
        <w:tc>
          <w:tcPr>
            <w:tcW w:w="992" w:type="dxa"/>
            <w:shd w:val="clear" w:color="auto" w:fill="F2F2F2" w:themeFill="background1" w:themeFillShade="F2"/>
            <w:vAlign w:val="center"/>
          </w:tcPr>
          <w:p w14:paraId="03486580" w14:textId="2B625210" w:rsidR="00240FC1" w:rsidRDefault="00240FC1" w:rsidP="00240FC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2F2F2" w:themeFill="background1" w:themeFillShade="F2"/>
            <w:vAlign w:val="center"/>
          </w:tcPr>
          <w:p w14:paraId="0B6A81BF" w14:textId="75F2F7F7" w:rsidR="00240FC1" w:rsidRDefault="00240FC1" w:rsidP="00240FC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shd w:val="clear" w:color="auto" w:fill="F2F2F2" w:themeFill="background1" w:themeFillShade="F2"/>
            <w:vAlign w:val="center"/>
          </w:tcPr>
          <w:p w14:paraId="1000303E" w14:textId="051FBBDD" w:rsidR="00240FC1" w:rsidRDefault="00240FC1" w:rsidP="00240FC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2F2F2" w:themeFill="background1" w:themeFillShade="F2"/>
            <w:vAlign w:val="center"/>
          </w:tcPr>
          <w:p w14:paraId="7247794D" w14:textId="77777777" w:rsidR="00240FC1" w:rsidRPr="00DC2ED3" w:rsidRDefault="00240FC1" w:rsidP="00240FC1">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3B05782B" w14:textId="2D76CDF3"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5BDFEF26" w14:textId="41C7B3C0"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38E6635D" w14:textId="2547A9BD"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30</w:t>
            </w:r>
          </w:p>
        </w:tc>
        <w:tc>
          <w:tcPr>
            <w:tcW w:w="674" w:type="dxa"/>
            <w:shd w:val="clear" w:color="auto" w:fill="F2F2F2" w:themeFill="background1" w:themeFillShade="F2"/>
            <w:vAlign w:val="center"/>
          </w:tcPr>
          <w:p w14:paraId="797EC976" w14:textId="49477B18"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1003BC8A" w14:textId="564A33D7"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7A64B998" w14:textId="77B39D10"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0530F6A8" w14:textId="409D6679"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w:t>
            </w:r>
          </w:p>
        </w:tc>
        <w:tc>
          <w:tcPr>
            <w:tcW w:w="695" w:type="dxa"/>
            <w:shd w:val="clear" w:color="auto" w:fill="F2F2F2" w:themeFill="background1" w:themeFillShade="F2"/>
            <w:vAlign w:val="center"/>
          </w:tcPr>
          <w:p w14:paraId="42733704" w14:textId="71710CF1"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2F2F2" w:themeFill="background1" w:themeFillShade="F2"/>
            <w:vAlign w:val="center"/>
          </w:tcPr>
          <w:p w14:paraId="59125FD4" w14:textId="190A635A"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30F33DE1" w14:textId="3E923974"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7E99AFDC" w14:textId="0AB2F51B" w:rsidR="00240FC1" w:rsidRDefault="00240FC1" w:rsidP="00240FC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vAlign w:val="center"/>
          </w:tcPr>
          <w:p w14:paraId="68FC83EE" w14:textId="6E7B2F83" w:rsidR="00240FC1" w:rsidRPr="00C85EB9" w:rsidRDefault="003F714B" w:rsidP="00240FC1">
            <w:pPr>
              <w:jc w:val="center"/>
              <w:rPr>
                <w:rFonts w:asciiTheme="minorHAnsi" w:hAnsiTheme="minorHAnsi"/>
                <w:color w:val="000000" w:themeColor="text1"/>
                <w:sz w:val="22"/>
                <w:szCs w:val="22"/>
                <w:highlight w:val="yellow"/>
                <w:lang w:eastAsia="en-GB"/>
              </w:rPr>
            </w:pPr>
            <w:r w:rsidRPr="00A551FA">
              <w:rPr>
                <w:rFonts w:asciiTheme="minorHAnsi" w:hAnsiTheme="minorHAnsi"/>
                <w:color w:val="000000" w:themeColor="text1"/>
                <w:sz w:val="22"/>
                <w:szCs w:val="22"/>
                <w:lang w:eastAsia="en-GB"/>
              </w:rPr>
              <w:t>23</w:t>
            </w:r>
          </w:p>
        </w:tc>
      </w:tr>
      <w:tr w:rsidR="00C27687" w14:paraId="3FF20D73" w14:textId="77777777" w:rsidTr="0066422A">
        <w:tc>
          <w:tcPr>
            <w:tcW w:w="4395" w:type="dxa"/>
            <w:shd w:val="clear" w:color="auto" w:fill="FFFFFF" w:themeFill="background1"/>
            <w:vAlign w:val="center"/>
          </w:tcPr>
          <w:p w14:paraId="79D467B5" w14:textId="76AC69EE" w:rsidR="00C27687" w:rsidRPr="00C27687" w:rsidRDefault="00C27687" w:rsidP="00C27687">
            <w:pPr>
              <w:tabs>
                <w:tab w:val="left" w:pos="305"/>
                <w:tab w:val="right" w:pos="4680"/>
                <w:tab w:val="right" w:pos="4816"/>
              </w:tabs>
              <w:spacing w:after="120" w:line="200" w:lineRule="exact"/>
              <w:rPr>
                <w:rFonts w:ascii="Calibri" w:hAnsi="Calibri"/>
                <w:sz w:val="22"/>
                <w:szCs w:val="22"/>
              </w:rPr>
            </w:pPr>
            <w:r w:rsidRPr="00C27687">
              <w:rPr>
                <w:rFonts w:ascii="Calibri" w:hAnsi="Calibri"/>
                <w:sz w:val="22"/>
                <w:szCs w:val="22"/>
              </w:rPr>
              <w:t>ASP Adults with Incapacity</w:t>
            </w:r>
          </w:p>
        </w:tc>
        <w:tc>
          <w:tcPr>
            <w:tcW w:w="11142" w:type="dxa"/>
            <w:gridSpan w:val="16"/>
            <w:shd w:val="clear" w:color="auto" w:fill="FFFFFF" w:themeFill="background1"/>
            <w:vAlign w:val="center"/>
          </w:tcPr>
          <w:p w14:paraId="649B96B8" w14:textId="1DE384DB" w:rsidR="00C27687" w:rsidRPr="003F714B" w:rsidRDefault="00C27687" w:rsidP="00C27687">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Online Learning</w:t>
            </w:r>
          </w:p>
        </w:tc>
      </w:tr>
      <w:tr w:rsidR="00C27687" w14:paraId="03AA1389" w14:textId="77777777" w:rsidTr="0066422A">
        <w:tc>
          <w:tcPr>
            <w:tcW w:w="4395" w:type="dxa"/>
            <w:shd w:val="clear" w:color="auto" w:fill="F2F2F2" w:themeFill="background1" w:themeFillShade="F2"/>
            <w:vAlign w:val="center"/>
          </w:tcPr>
          <w:p w14:paraId="3BD81185" w14:textId="17CFFD7D" w:rsidR="00C27687" w:rsidRPr="00C27687" w:rsidRDefault="00C27687" w:rsidP="00C27687">
            <w:pPr>
              <w:tabs>
                <w:tab w:val="left" w:pos="305"/>
                <w:tab w:val="right" w:pos="4680"/>
                <w:tab w:val="right" w:pos="4816"/>
              </w:tabs>
              <w:spacing w:after="120" w:line="200" w:lineRule="exact"/>
              <w:rPr>
                <w:rFonts w:ascii="Calibri" w:hAnsi="Calibri"/>
                <w:sz w:val="22"/>
                <w:szCs w:val="22"/>
              </w:rPr>
            </w:pPr>
            <w:r w:rsidRPr="00C27687">
              <w:rPr>
                <w:rFonts w:ascii="Calibri" w:hAnsi="Calibri"/>
                <w:sz w:val="22"/>
                <w:szCs w:val="22"/>
              </w:rPr>
              <w:t>ASP Defensible Decision Making and Professional Curiosity</w:t>
            </w:r>
          </w:p>
        </w:tc>
        <w:tc>
          <w:tcPr>
            <w:tcW w:w="11142" w:type="dxa"/>
            <w:gridSpan w:val="16"/>
            <w:shd w:val="clear" w:color="auto" w:fill="F2F2F2" w:themeFill="background1" w:themeFillShade="F2"/>
            <w:vAlign w:val="center"/>
          </w:tcPr>
          <w:p w14:paraId="6B24F3CE" w14:textId="1CD120C9" w:rsidR="00C27687" w:rsidRPr="003F714B" w:rsidRDefault="00C27687" w:rsidP="00C27687">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Online Learning</w:t>
            </w:r>
          </w:p>
        </w:tc>
      </w:tr>
      <w:tr w:rsidR="00320098" w14:paraId="6008F655" w14:textId="77777777" w:rsidTr="0066422A">
        <w:tc>
          <w:tcPr>
            <w:tcW w:w="4395" w:type="dxa"/>
            <w:shd w:val="clear" w:color="auto" w:fill="F2F2F2" w:themeFill="background1" w:themeFillShade="F2"/>
            <w:vAlign w:val="center"/>
          </w:tcPr>
          <w:p w14:paraId="3CB43E9E" w14:textId="162E5A3F" w:rsidR="00320098" w:rsidRPr="00C27687" w:rsidRDefault="00320098" w:rsidP="00320098">
            <w:pPr>
              <w:tabs>
                <w:tab w:val="left" w:pos="305"/>
                <w:tab w:val="right" w:pos="4680"/>
                <w:tab w:val="right" w:pos="4816"/>
              </w:tabs>
              <w:spacing w:after="120" w:line="200" w:lineRule="exact"/>
              <w:rPr>
                <w:rFonts w:ascii="Calibri" w:hAnsi="Calibri"/>
                <w:sz w:val="22"/>
                <w:szCs w:val="22"/>
              </w:rPr>
            </w:pPr>
            <w:r>
              <w:rPr>
                <w:rFonts w:ascii="Calibri" w:hAnsi="Calibri"/>
                <w:sz w:val="22"/>
                <w:szCs w:val="22"/>
              </w:rPr>
              <w:t xml:space="preserve">ASP Making Protection Personal </w:t>
            </w:r>
          </w:p>
        </w:tc>
        <w:tc>
          <w:tcPr>
            <w:tcW w:w="11142" w:type="dxa"/>
            <w:gridSpan w:val="16"/>
            <w:shd w:val="clear" w:color="auto" w:fill="F2F2F2" w:themeFill="background1" w:themeFillShade="F2"/>
            <w:vAlign w:val="center"/>
          </w:tcPr>
          <w:p w14:paraId="69D308E4" w14:textId="48845FC7" w:rsidR="00320098" w:rsidRPr="003F714B" w:rsidRDefault="00320098" w:rsidP="005012DC">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 xml:space="preserve">Online </w:t>
            </w:r>
            <w:r w:rsidR="005012DC" w:rsidRPr="003F714B">
              <w:rPr>
                <w:rFonts w:asciiTheme="minorHAnsi" w:hAnsiTheme="minorHAnsi"/>
                <w:color w:val="000000" w:themeColor="text1"/>
                <w:sz w:val="20"/>
                <w:lang w:eastAsia="en-GB"/>
              </w:rPr>
              <w:t>L</w:t>
            </w:r>
            <w:r w:rsidRPr="003F714B">
              <w:rPr>
                <w:rFonts w:asciiTheme="minorHAnsi" w:hAnsiTheme="minorHAnsi"/>
                <w:color w:val="000000" w:themeColor="text1"/>
                <w:sz w:val="20"/>
                <w:lang w:eastAsia="en-GB"/>
              </w:rPr>
              <w:t>earning</w:t>
            </w:r>
          </w:p>
        </w:tc>
      </w:tr>
      <w:tr w:rsidR="00320098" w14:paraId="40B04E0B" w14:textId="77777777" w:rsidTr="0066422A">
        <w:tc>
          <w:tcPr>
            <w:tcW w:w="4395" w:type="dxa"/>
            <w:shd w:val="clear" w:color="auto" w:fill="F2F2F2" w:themeFill="background1" w:themeFillShade="F2"/>
            <w:vAlign w:val="center"/>
          </w:tcPr>
          <w:p w14:paraId="781742FD" w14:textId="0F7CB263" w:rsidR="00320098" w:rsidRDefault="00320098" w:rsidP="00320098">
            <w:pPr>
              <w:tabs>
                <w:tab w:val="left" w:pos="305"/>
                <w:tab w:val="right" w:pos="4680"/>
                <w:tab w:val="right" w:pos="4816"/>
              </w:tabs>
              <w:spacing w:after="120" w:line="200" w:lineRule="exact"/>
              <w:rPr>
                <w:rFonts w:ascii="Calibri" w:hAnsi="Calibri"/>
                <w:sz w:val="22"/>
                <w:szCs w:val="22"/>
              </w:rPr>
            </w:pPr>
            <w:r>
              <w:rPr>
                <w:rFonts w:ascii="Calibri" w:hAnsi="Calibri"/>
                <w:sz w:val="22"/>
                <w:szCs w:val="22"/>
              </w:rPr>
              <w:t xml:space="preserve">ASP Person Centred Recording </w:t>
            </w:r>
          </w:p>
        </w:tc>
        <w:tc>
          <w:tcPr>
            <w:tcW w:w="11142" w:type="dxa"/>
            <w:gridSpan w:val="16"/>
            <w:shd w:val="clear" w:color="auto" w:fill="F2F2F2" w:themeFill="background1" w:themeFillShade="F2"/>
            <w:vAlign w:val="center"/>
          </w:tcPr>
          <w:p w14:paraId="2F71ED7B" w14:textId="580415DA" w:rsidR="00320098" w:rsidRPr="003F714B" w:rsidRDefault="00320098" w:rsidP="005012DC">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 xml:space="preserve">Online </w:t>
            </w:r>
            <w:r w:rsidR="005012DC" w:rsidRPr="003F714B">
              <w:rPr>
                <w:rFonts w:asciiTheme="minorHAnsi" w:hAnsiTheme="minorHAnsi"/>
                <w:color w:val="000000" w:themeColor="text1"/>
                <w:sz w:val="20"/>
                <w:lang w:eastAsia="en-GB"/>
              </w:rPr>
              <w:t>L</w:t>
            </w:r>
            <w:r w:rsidRPr="003F714B">
              <w:rPr>
                <w:rFonts w:asciiTheme="minorHAnsi" w:hAnsiTheme="minorHAnsi"/>
                <w:color w:val="000000" w:themeColor="text1"/>
                <w:sz w:val="20"/>
                <w:lang w:eastAsia="en-GB"/>
              </w:rPr>
              <w:t>earning</w:t>
            </w:r>
          </w:p>
        </w:tc>
      </w:tr>
      <w:tr w:rsidR="005012DC" w14:paraId="5675821E" w14:textId="77777777" w:rsidTr="0066422A">
        <w:tc>
          <w:tcPr>
            <w:tcW w:w="4395" w:type="dxa"/>
            <w:shd w:val="clear" w:color="auto" w:fill="F2F2F2" w:themeFill="background1" w:themeFillShade="F2"/>
            <w:vAlign w:val="center"/>
          </w:tcPr>
          <w:p w14:paraId="44E5E619" w14:textId="2BCD6172" w:rsidR="005012DC" w:rsidRDefault="005012DC" w:rsidP="00320098">
            <w:pPr>
              <w:tabs>
                <w:tab w:val="left" w:pos="305"/>
                <w:tab w:val="right" w:pos="4680"/>
                <w:tab w:val="right" w:pos="4816"/>
              </w:tabs>
              <w:spacing w:after="120" w:line="200" w:lineRule="exact"/>
              <w:rPr>
                <w:rFonts w:ascii="Calibri" w:hAnsi="Calibri"/>
                <w:sz w:val="22"/>
                <w:szCs w:val="22"/>
              </w:rPr>
            </w:pPr>
            <w:r>
              <w:rPr>
                <w:rFonts w:ascii="Calibri" w:hAnsi="Calibri"/>
                <w:sz w:val="22"/>
                <w:szCs w:val="22"/>
              </w:rPr>
              <w:t>ASP Power of Attorney</w:t>
            </w:r>
          </w:p>
        </w:tc>
        <w:tc>
          <w:tcPr>
            <w:tcW w:w="11142" w:type="dxa"/>
            <w:gridSpan w:val="16"/>
            <w:shd w:val="clear" w:color="auto" w:fill="F2F2F2" w:themeFill="background1" w:themeFillShade="F2"/>
            <w:vAlign w:val="center"/>
          </w:tcPr>
          <w:p w14:paraId="42B936BB" w14:textId="09919056" w:rsidR="005012DC" w:rsidRPr="003F714B" w:rsidRDefault="005012DC" w:rsidP="005012DC">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 xml:space="preserve">Online Learning </w:t>
            </w:r>
          </w:p>
        </w:tc>
      </w:tr>
      <w:tr w:rsidR="005012DC" w14:paraId="362BF0D1" w14:textId="77777777" w:rsidTr="0066422A">
        <w:tc>
          <w:tcPr>
            <w:tcW w:w="4395" w:type="dxa"/>
            <w:shd w:val="clear" w:color="auto" w:fill="F2F2F2" w:themeFill="background1" w:themeFillShade="F2"/>
            <w:vAlign w:val="center"/>
          </w:tcPr>
          <w:p w14:paraId="0B4DBFA1" w14:textId="22DC62BB" w:rsidR="005012DC" w:rsidRDefault="005012DC" w:rsidP="005012DC">
            <w:pPr>
              <w:tabs>
                <w:tab w:val="left" w:pos="305"/>
                <w:tab w:val="right" w:pos="4680"/>
                <w:tab w:val="right" w:pos="4816"/>
              </w:tabs>
              <w:spacing w:after="120" w:line="200" w:lineRule="exact"/>
              <w:rPr>
                <w:rFonts w:ascii="Calibri" w:hAnsi="Calibri"/>
                <w:sz w:val="22"/>
                <w:szCs w:val="22"/>
              </w:rPr>
            </w:pPr>
            <w:r>
              <w:rPr>
                <w:rFonts w:ascii="Calibri" w:hAnsi="Calibri"/>
                <w:sz w:val="22"/>
                <w:szCs w:val="22"/>
              </w:rPr>
              <w:t>ASP Financial Harm Awareness</w:t>
            </w:r>
          </w:p>
        </w:tc>
        <w:tc>
          <w:tcPr>
            <w:tcW w:w="11142" w:type="dxa"/>
            <w:gridSpan w:val="16"/>
            <w:shd w:val="clear" w:color="auto" w:fill="F2F2F2" w:themeFill="background1" w:themeFillShade="F2"/>
            <w:vAlign w:val="center"/>
          </w:tcPr>
          <w:p w14:paraId="40BD3876" w14:textId="7BC475CC" w:rsidR="005012DC" w:rsidRPr="003F714B" w:rsidRDefault="005012DC" w:rsidP="005012DC">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 xml:space="preserve">Online Learning </w:t>
            </w:r>
          </w:p>
        </w:tc>
      </w:tr>
      <w:tr w:rsidR="00B4551E" w14:paraId="2FB2671B" w14:textId="77777777" w:rsidTr="0066422A">
        <w:tc>
          <w:tcPr>
            <w:tcW w:w="4395" w:type="dxa"/>
            <w:shd w:val="clear" w:color="auto" w:fill="F2F2F2" w:themeFill="background1" w:themeFillShade="F2"/>
            <w:vAlign w:val="center"/>
          </w:tcPr>
          <w:p w14:paraId="273A3681" w14:textId="054DF1BB" w:rsidR="00B4551E" w:rsidRDefault="00B4551E" w:rsidP="00B4551E">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IRD (Inter-Agency Referral Discussion)</w:t>
            </w:r>
            <w:r w:rsidRPr="00D324D1">
              <w:rPr>
                <w:rFonts w:asciiTheme="minorHAnsi" w:hAnsiTheme="minorHAnsi"/>
                <w:color w:val="000000" w:themeColor="text1"/>
                <w:sz w:val="22"/>
                <w:szCs w:val="22"/>
                <w:vertAlign w:val="superscript"/>
                <w:lang w:eastAsia="en-GB"/>
              </w:rPr>
              <w:t>1</w:t>
            </w:r>
          </w:p>
        </w:tc>
        <w:tc>
          <w:tcPr>
            <w:tcW w:w="992" w:type="dxa"/>
            <w:shd w:val="clear" w:color="auto" w:fill="F2F2F2" w:themeFill="background1" w:themeFillShade="F2"/>
            <w:vAlign w:val="center"/>
          </w:tcPr>
          <w:p w14:paraId="7F49AF2D" w14:textId="2B144E82" w:rsidR="00B4551E"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shd w:val="clear" w:color="auto" w:fill="F2F2F2" w:themeFill="background1" w:themeFillShade="F2"/>
            <w:vAlign w:val="center"/>
          </w:tcPr>
          <w:p w14:paraId="48D25A04" w14:textId="1BB62C27" w:rsidR="00B4551E"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4h</w:t>
            </w:r>
          </w:p>
        </w:tc>
        <w:tc>
          <w:tcPr>
            <w:tcW w:w="709" w:type="dxa"/>
            <w:shd w:val="clear" w:color="auto" w:fill="F2F2F2" w:themeFill="background1" w:themeFillShade="F2"/>
            <w:vAlign w:val="center"/>
          </w:tcPr>
          <w:p w14:paraId="48D43148" w14:textId="6632A616" w:rsidR="00B4551E" w:rsidRDefault="00B4551E" w:rsidP="00B4551E">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2F2F2" w:themeFill="background1" w:themeFillShade="F2"/>
            <w:vAlign w:val="center"/>
          </w:tcPr>
          <w:p w14:paraId="0F736B3B" w14:textId="77777777" w:rsidR="00B4551E" w:rsidRPr="00DC2ED3" w:rsidRDefault="00B4551E" w:rsidP="00B4551E">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59E56244" w14:textId="65118544"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4FF7AE82" w14:textId="4A5A13D0"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29</w:t>
            </w:r>
          </w:p>
        </w:tc>
        <w:tc>
          <w:tcPr>
            <w:tcW w:w="685" w:type="dxa"/>
            <w:shd w:val="clear" w:color="auto" w:fill="F2F2F2" w:themeFill="background1" w:themeFillShade="F2"/>
            <w:vAlign w:val="center"/>
          </w:tcPr>
          <w:p w14:paraId="6BEE88F7" w14:textId="7CB6EA13"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2F2F2" w:themeFill="background1" w:themeFillShade="F2"/>
            <w:vAlign w:val="center"/>
          </w:tcPr>
          <w:p w14:paraId="39096078" w14:textId="103EE11A"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37C6B56F" w14:textId="751A7B32"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27</w:t>
            </w:r>
          </w:p>
        </w:tc>
        <w:tc>
          <w:tcPr>
            <w:tcW w:w="689" w:type="dxa"/>
            <w:shd w:val="clear" w:color="auto" w:fill="F2F2F2" w:themeFill="background1" w:themeFillShade="F2"/>
            <w:vAlign w:val="center"/>
          </w:tcPr>
          <w:p w14:paraId="5D2B34FF" w14:textId="13F5153E"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5D9CF406" w14:textId="3C3CAA8A"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694A7EC4" w14:textId="5A2C1709"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18</w:t>
            </w:r>
          </w:p>
        </w:tc>
        <w:tc>
          <w:tcPr>
            <w:tcW w:w="690" w:type="dxa"/>
            <w:shd w:val="clear" w:color="auto" w:fill="F2F2F2" w:themeFill="background1" w:themeFillShade="F2"/>
            <w:vAlign w:val="center"/>
          </w:tcPr>
          <w:p w14:paraId="69EE1751" w14:textId="687C95E6"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6E0170C4" w14:textId="0E8F8C66"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484FF016" w14:textId="3409D17D"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3DBA5096" w14:textId="77B6773B"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C27687" w14:paraId="4B024F58" w14:textId="77777777" w:rsidTr="0066422A">
        <w:tc>
          <w:tcPr>
            <w:tcW w:w="4395" w:type="dxa"/>
            <w:shd w:val="clear" w:color="auto" w:fill="FFFFFF" w:themeFill="background1"/>
            <w:vAlign w:val="center"/>
          </w:tcPr>
          <w:p w14:paraId="7AD17787" w14:textId="020D2E94" w:rsidR="00B4551E" w:rsidRDefault="00B4551E" w:rsidP="00B4551E">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Investigative Interview Skills</w:t>
            </w:r>
            <w:r w:rsidRPr="00D324D1">
              <w:rPr>
                <w:rFonts w:asciiTheme="minorHAnsi" w:hAnsiTheme="minorHAnsi"/>
                <w:color w:val="000000" w:themeColor="text1"/>
                <w:sz w:val="22"/>
                <w:szCs w:val="22"/>
                <w:vertAlign w:val="superscript"/>
                <w:lang w:eastAsia="en-GB"/>
              </w:rPr>
              <w:t>1</w:t>
            </w:r>
          </w:p>
        </w:tc>
        <w:tc>
          <w:tcPr>
            <w:tcW w:w="992" w:type="dxa"/>
            <w:shd w:val="clear" w:color="auto" w:fill="FFFFFF" w:themeFill="background1"/>
            <w:vAlign w:val="center"/>
          </w:tcPr>
          <w:p w14:paraId="50E37366" w14:textId="4432E583" w:rsidR="00B4551E"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shd w:val="clear" w:color="auto" w:fill="FFFFFF" w:themeFill="background1"/>
            <w:vAlign w:val="center"/>
          </w:tcPr>
          <w:p w14:paraId="40CEE58C" w14:textId="4A3026C3" w:rsidR="00B4551E"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shd w:val="clear" w:color="auto" w:fill="FFFFFF" w:themeFill="background1"/>
            <w:vAlign w:val="center"/>
          </w:tcPr>
          <w:p w14:paraId="5C490F5D" w14:textId="5F5BB4D8" w:rsidR="00B4551E"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FFFFF" w:themeFill="background1"/>
            <w:vAlign w:val="center"/>
          </w:tcPr>
          <w:p w14:paraId="79DF4503" w14:textId="77777777" w:rsidR="00B4551E" w:rsidRPr="00DC2ED3" w:rsidRDefault="00B4551E" w:rsidP="00B4551E">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05678951" w14:textId="2B704129"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FFFFF" w:themeFill="background1"/>
            <w:vAlign w:val="center"/>
          </w:tcPr>
          <w:p w14:paraId="700B9A66" w14:textId="710D6F35"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14</w:t>
            </w:r>
          </w:p>
        </w:tc>
        <w:tc>
          <w:tcPr>
            <w:tcW w:w="685" w:type="dxa"/>
            <w:shd w:val="clear" w:color="auto" w:fill="FFFFFF" w:themeFill="background1"/>
            <w:vAlign w:val="center"/>
          </w:tcPr>
          <w:p w14:paraId="082F412E" w14:textId="0C8093F2"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FFFFF" w:themeFill="background1"/>
            <w:vAlign w:val="center"/>
          </w:tcPr>
          <w:p w14:paraId="17E43A96" w14:textId="3BB85A6B"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FFFFF" w:themeFill="background1"/>
            <w:vAlign w:val="center"/>
          </w:tcPr>
          <w:p w14:paraId="29A83ACD" w14:textId="2A719ADB"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FFFFF" w:themeFill="background1"/>
            <w:vAlign w:val="center"/>
          </w:tcPr>
          <w:p w14:paraId="35E487B1" w14:textId="634E912F"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FFFFF" w:themeFill="background1"/>
            <w:vAlign w:val="center"/>
          </w:tcPr>
          <w:p w14:paraId="1B365424" w14:textId="582498CE"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FFFFF" w:themeFill="background1"/>
            <w:vAlign w:val="center"/>
          </w:tcPr>
          <w:p w14:paraId="0E469D75" w14:textId="2E0915EF"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4</w:t>
            </w:r>
          </w:p>
        </w:tc>
        <w:tc>
          <w:tcPr>
            <w:tcW w:w="690" w:type="dxa"/>
            <w:shd w:val="clear" w:color="auto" w:fill="FFFFFF" w:themeFill="background1"/>
            <w:vAlign w:val="center"/>
          </w:tcPr>
          <w:p w14:paraId="461343B5" w14:textId="0F0703C9"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FFFFF" w:themeFill="background1"/>
            <w:vAlign w:val="center"/>
          </w:tcPr>
          <w:p w14:paraId="6C19450D" w14:textId="1B28ED8B"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207AFCCF" w14:textId="0C2DB7D4"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2941590F" w14:textId="387098EA"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18</w:t>
            </w:r>
          </w:p>
        </w:tc>
      </w:tr>
      <w:tr w:rsidR="00C27687" w14:paraId="4FF57925" w14:textId="77777777" w:rsidTr="0066422A">
        <w:tc>
          <w:tcPr>
            <w:tcW w:w="4395" w:type="dxa"/>
            <w:shd w:val="clear" w:color="auto" w:fill="F2F2F2" w:themeFill="background1" w:themeFillShade="F2"/>
            <w:vAlign w:val="center"/>
          </w:tcPr>
          <w:p w14:paraId="4F4CF776" w14:textId="4BCD8A56" w:rsidR="00B4551E" w:rsidRPr="00DC2ED3" w:rsidRDefault="00B4551E" w:rsidP="00B4551E">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ASP Council Officer Training</w:t>
            </w:r>
            <w:r w:rsidRPr="00D324D1">
              <w:rPr>
                <w:rFonts w:asciiTheme="minorHAnsi" w:hAnsiTheme="minorHAnsi"/>
                <w:color w:val="000000" w:themeColor="text1"/>
                <w:sz w:val="22"/>
                <w:szCs w:val="22"/>
                <w:vertAlign w:val="superscript"/>
                <w:lang w:eastAsia="en-GB"/>
              </w:rPr>
              <w:t>1</w:t>
            </w:r>
          </w:p>
        </w:tc>
        <w:tc>
          <w:tcPr>
            <w:tcW w:w="992" w:type="dxa"/>
            <w:shd w:val="clear" w:color="auto" w:fill="F2F2F2" w:themeFill="background1" w:themeFillShade="F2"/>
            <w:vAlign w:val="center"/>
          </w:tcPr>
          <w:p w14:paraId="56BE3924" w14:textId="4D9DDA48" w:rsidR="00B4551E" w:rsidRPr="00DC2ED3"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CO</w:t>
            </w:r>
          </w:p>
        </w:tc>
        <w:tc>
          <w:tcPr>
            <w:tcW w:w="567" w:type="dxa"/>
            <w:shd w:val="clear" w:color="auto" w:fill="F2F2F2" w:themeFill="background1" w:themeFillShade="F2"/>
            <w:vAlign w:val="center"/>
          </w:tcPr>
          <w:p w14:paraId="5AA2FAA9" w14:textId="207D4E5A" w:rsidR="00B4551E" w:rsidRPr="00DC2ED3" w:rsidRDefault="00B4551E" w:rsidP="00B4551E">
            <w:pPr>
              <w:rPr>
                <w:rFonts w:asciiTheme="minorHAnsi" w:hAnsiTheme="minorHAnsi"/>
                <w:color w:val="000000" w:themeColor="text1"/>
                <w:sz w:val="20"/>
                <w:lang w:eastAsia="en-GB"/>
              </w:rPr>
            </w:pPr>
            <w:r>
              <w:rPr>
                <w:rFonts w:asciiTheme="minorHAnsi" w:hAnsiTheme="minorHAnsi"/>
                <w:color w:val="000000" w:themeColor="text1"/>
                <w:sz w:val="20"/>
                <w:lang w:eastAsia="en-GB"/>
              </w:rPr>
              <w:t>3 x 3h</w:t>
            </w:r>
          </w:p>
        </w:tc>
        <w:tc>
          <w:tcPr>
            <w:tcW w:w="709" w:type="dxa"/>
            <w:shd w:val="clear" w:color="auto" w:fill="F2F2F2" w:themeFill="background1" w:themeFillShade="F2"/>
            <w:vAlign w:val="center"/>
          </w:tcPr>
          <w:p w14:paraId="39770468" w14:textId="3FF46550" w:rsidR="00B4551E" w:rsidRPr="00DC2ED3" w:rsidRDefault="00B4551E" w:rsidP="00B4551E">
            <w:pPr>
              <w:ind w:left="-112" w:right="-101"/>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Falkirk Council</w:t>
            </w:r>
          </w:p>
        </w:tc>
        <w:tc>
          <w:tcPr>
            <w:tcW w:w="722" w:type="dxa"/>
            <w:shd w:val="clear" w:color="auto" w:fill="F2F2F2" w:themeFill="background1" w:themeFillShade="F2"/>
            <w:vAlign w:val="center"/>
          </w:tcPr>
          <w:p w14:paraId="25F0C98C" w14:textId="77777777" w:rsidR="00B4551E" w:rsidRPr="00DC2ED3" w:rsidRDefault="00B4551E" w:rsidP="00B4551E">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2170C971"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7EECB5C2" w14:textId="3437B81B" w:rsidR="00B4551E" w:rsidRDefault="00B4551E" w:rsidP="00B4551E">
            <w:pPr>
              <w:jc w:val="center"/>
              <w:rPr>
                <w:rFonts w:asciiTheme="minorHAnsi" w:hAnsiTheme="minorHAnsi"/>
                <w:color w:val="000000" w:themeColor="text1"/>
                <w:sz w:val="22"/>
                <w:szCs w:val="22"/>
                <w:lang w:eastAsia="en-GB"/>
              </w:rPr>
            </w:pPr>
          </w:p>
        </w:tc>
        <w:tc>
          <w:tcPr>
            <w:tcW w:w="685" w:type="dxa"/>
            <w:shd w:val="clear" w:color="auto" w:fill="F2F2F2" w:themeFill="background1" w:themeFillShade="F2"/>
            <w:vAlign w:val="center"/>
          </w:tcPr>
          <w:p w14:paraId="5A05DF24" w14:textId="185BDE86"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1,5,8</w:t>
            </w:r>
          </w:p>
        </w:tc>
        <w:tc>
          <w:tcPr>
            <w:tcW w:w="674" w:type="dxa"/>
            <w:shd w:val="clear" w:color="auto" w:fill="F2F2F2" w:themeFill="background1" w:themeFillShade="F2"/>
            <w:vAlign w:val="center"/>
          </w:tcPr>
          <w:p w14:paraId="2E4E5819"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0E967FC4"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3EB03D06" w14:textId="56527D88" w:rsidR="00B4551E" w:rsidRPr="00240FC1" w:rsidRDefault="00B4551E" w:rsidP="00B4551E">
            <w:pPr>
              <w:jc w:val="center"/>
              <w:rPr>
                <w:rFonts w:asciiTheme="minorHAnsi" w:hAnsiTheme="minorHAnsi"/>
                <w:color w:val="000000" w:themeColor="text1"/>
                <w:sz w:val="20"/>
                <w:lang w:eastAsia="en-GB"/>
              </w:rPr>
            </w:pPr>
            <w:r w:rsidRPr="00240FC1">
              <w:rPr>
                <w:rFonts w:asciiTheme="minorHAnsi" w:hAnsiTheme="minorHAnsi"/>
                <w:color w:val="000000" w:themeColor="text1"/>
                <w:sz w:val="20"/>
                <w:lang w:eastAsia="en-GB"/>
              </w:rPr>
              <w:t>11,18,24</w:t>
            </w:r>
          </w:p>
        </w:tc>
        <w:tc>
          <w:tcPr>
            <w:tcW w:w="686" w:type="dxa"/>
            <w:shd w:val="clear" w:color="auto" w:fill="F2F2F2" w:themeFill="background1" w:themeFillShade="F2"/>
            <w:vAlign w:val="center"/>
          </w:tcPr>
          <w:p w14:paraId="0A21D936"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4F96B1C6"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2F2F2" w:themeFill="background1" w:themeFillShade="F2"/>
            <w:vAlign w:val="center"/>
          </w:tcPr>
          <w:p w14:paraId="632EEBDE"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1A1B95EB"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2F530BEC"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1FFD3560" w14:textId="77777777" w:rsidR="00B4551E" w:rsidRDefault="00B4551E" w:rsidP="00B4551E">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B4551E" w14:paraId="352198A8" w14:textId="77777777" w:rsidTr="0066422A">
        <w:tc>
          <w:tcPr>
            <w:tcW w:w="4395" w:type="dxa"/>
            <w:tcBorders>
              <w:bottom w:val="single" w:sz="4" w:space="0" w:color="auto"/>
            </w:tcBorders>
            <w:shd w:val="clear" w:color="auto" w:fill="FFFFFF" w:themeFill="background1"/>
            <w:vAlign w:val="center"/>
          </w:tcPr>
          <w:p w14:paraId="6BC086B2" w14:textId="4DD1C9AC" w:rsidR="00B4551E" w:rsidRDefault="00B4551E" w:rsidP="00B4551E">
            <w:pPr>
              <w:spacing w:after="120"/>
              <w:rPr>
                <w:rFonts w:asciiTheme="minorHAnsi" w:hAnsiTheme="minorHAnsi"/>
                <w:color w:val="000000" w:themeColor="text1"/>
                <w:sz w:val="22"/>
                <w:szCs w:val="22"/>
                <w:lang w:eastAsia="en-GB"/>
              </w:rPr>
            </w:pPr>
            <w:r w:rsidRPr="00494FCD">
              <w:rPr>
                <w:rFonts w:ascii="Calibri" w:hAnsi="Calibri"/>
                <w:sz w:val="22"/>
                <w:szCs w:val="22"/>
              </w:rPr>
              <w:t>ASP Understanding Hoarding</w:t>
            </w:r>
          </w:p>
        </w:tc>
        <w:tc>
          <w:tcPr>
            <w:tcW w:w="992" w:type="dxa"/>
            <w:tcBorders>
              <w:bottom w:val="single" w:sz="4" w:space="0" w:color="auto"/>
            </w:tcBorders>
            <w:shd w:val="clear" w:color="auto" w:fill="FFFFFF" w:themeFill="background1"/>
            <w:vAlign w:val="center"/>
          </w:tcPr>
          <w:p w14:paraId="53FC4895" w14:textId="65D6BC9B" w:rsidR="00B4551E" w:rsidRDefault="00B4551E" w:rsidP="00B4551E">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CO</w:t>
            </w:r>
          </w:p>
        </w:tc>
        <w:tc>
          <w:tcPr>
            <w:tcW w:w="10150" w:type="dxa"/>
            <w:gridSpan w:val="15"/>
            <w:tcBorders>
              <w:bottom w:val="single" w:sz="4" w:space="0" w:color="auto"/>
            </w:tcBorders>
            <w:shd w:val="clear" w:color="auto" w:fill="FFFFFF" w:themeFill="background1"/>
            <w:vAlign w:val="center"/>
          </w:tcPr>
          <w:p w14:paraId="058E09FB" w14:textId="2E77DC7C" w:rsidR="00B4551E" w:rsidRPr="003F714B" w:rsidRDefault="00B4551E" w:rsidP="00B4551E">
            <w:pPr>
              <w:jc w:val="center"/>
              <w:rPr>
                <w:rFonts w:asciiTheme="minorHAnsi" w:hAnsiTheme="minorHAnsi"/>
                <w:color w:val="000000" w:themeColor="text1"/>
                <w:sz w:val="20"/>
                <w:lang w:eastAsia="en-GB"/>
              </w:rPr>
            </w:pPr>
            <w:r w:rsidRPr="003F714B">
              <w:rPr>
                <w:rFonts w:asciiTheme="minorHAnsi" w:hAnsiTheme="minorHAnsi"/>
                <w:color w:val="000000" w:themeColor="text1"/>
                <w:sz w:val="20"/>
                <w:lang w:eastAsia="en-GB"/>
              </w:rPr>
              <w:t xml:space="preserve">Please email </w:t>
            </w:r>
            <w:hyperlink r:id="rId17" w:history="1">
              <w:r w:rsidRPr="003F714B">
                <w:rPr>
                  <w:rStyle w:val="Hyperlink"/>
                  <w:rFonts w:asciiTheme="minorHAnsi" w:hAnsiTheme="minorHAnsi"/>
                  <w:sz w:val="20"/>
                  <w:lang w:eastAsia="en-GB"/>
                </w:rPr>
                <w:t>SSLD@clacks.gov.uk</w:t>
              </w:r>
            </w:hyperlink>
            <w:r w:rsidRPr="003F714B">
              <w:rPr>
                <w:rFonts w:asciiTheme="minorHAnsi" w:hAnsiTheme="minorHAnsi"/>
                <w:color w:val="000000" w:themeColor="text1"/>
                <w:sz w:val="20"/>
                <w:lang w:eastAsia="en-GB"/>
              </w:rPr>
              <w:t xml:space="preserve"> or raise a MyPortal Helpdesk Request as there is a cost attached.</w:t>
            </w:r>
          </w:p>
        </w:tc>
      </w:tr>
      <w:tr w:rsidR="00B4551E" w14:paraId="6F10185A" w14:textId="77777777" w:rsidTr="0066422A">
        <w:tc>
          <w:tcPr>
            <w:tcW w:w="4395" w:type="dxa"/>
            <w:tcBorders>
              <w:bottom w:val="single" w:sz="4" w:space="0" w:color="auto"/>
            </w:tcBorders>
            <w:shd w:val="clear" w:color="auto" w:fill="F2F2F2" w:themeFill="background1" w:themeFillShade="F2"/>
            <w:vAlign w:val="center"/>
          </w:tcPr>
          <w:p w14:paraId="7BC6272D" w14:textId="413DE9A9" w:rsidR="00B4551E" w:rsidRPr="003F714B" w:rsidRDefault="00B4551E" w:rsidP="00B4551E">
            <w:pPr>
              <w:spacing w:after="120"/>
              <w:rPr>
                <w:rFonts w:asciiTheme="minorHAnsi" w:hAnsiTheme="minorHAnsi"/>
                <w:color w:val="000000" w:themeColor="text1"/>
                <w:sz w:val="22"/>
                <w:szCs w:val="22"/>
                <w:lang w:eastAsia="en-GB"/>
              </w:rPr>
            </w:pPr>
            <w:r w:rsidRPr="003F714B">
              <w:rPr>
                <w:rFonts w:asciiTheme="minorHAnsi" w:hAnsiTheme="minorHAnsi" w:cstheme="minorHAnsi"/>
                <w:sz w:val="22"/>
                <w:szCs w:val="22"/>
              </w:rPr>
              <w:t>Supporting Adults at Risk of Harm with Alcohol Brain Related Injury (ARBI)</w:t>
            </w:r>
          </w:p>
        </w:tc>
        <w:tc>
          <w:tcPr>
            <w:tcW w:w="11142" w:type="dxa"/>
            <w:gridSpan w:val="16"/>
            <w:tcBorders>
              <w:bottom w:val="single" w:sz="4" w:space="0" w:color="auto"/>
            </w:tcBorders>
            <w:shd w:val="clear" w:color="auto" w:fill="F2F2F2" w:themeFill="background1" w:themeFillShade="F2"/>
            <w:vAlign w:val="center"/>
          </w:tcPr>
          <w:p w14:paraId="7BD9D6BD" w14:textId="7F39DCDF" w:rsidR="00B4551E" w:rsidRPr="00C16B28" w:rsidRDefault="00B4551E" w:rsidP="00B4551E">
            <w:pPr>
              <w:jc w:val="center"/>
              <w:rPr>
                <w:rFonts w:asciiTheme="minorHAnsi" w:hAnsiTheme="minorHAnsi"/>
                <w:color w:val="000000" w:themeColor="text1"/>
                <w:sz w:val="20"/>
                <w:lang w:eastAsia="en-GB"/>
              </w:rPr>
            </w:pPr>
            <w:r w:rsidRPr="00C16B28">
              <w:rPr>
                <w:rFonts w:asciiTheme="minorHAnsi" w:hAnsiTheme="minorHAnsi" w:cstheme="minorHAnsi"/>
                <w:sz w:val="20"/>
              </w:rPr>
              <w:t xml:space="preserve">CTRL and Click this - </w:t>
            </w:r>
            <w:hyperlink r:id="rId18" w:history="1">
              <w:r w:rsidRPr="00C16B28">
                <w:rPr>
                  <w:rFonts w:asciiTheme="minorHAnsi" w:hAnsiTheme="minorHAnsi" w:cstheme="minorHAnsi"/>
                  <w:color w:val="0000FF"/>
                  <w:sz w:val="20"/>
                  <w:u w:val="single"/>
                  <w:lang w:eastAsia="en-GB"/>
                </w:rPr>
                <w:t>Link to enrol</w:t>
              </w:r>
            </w:hyperlink>
          </w:p>
        </w:tc>
      </w:tr>
      <w:tr w:rsidR="00B4551E" w14:paraId="3BAB451C" w14:textId="77777777" w:rsidTr="0066422A">
        <w:tc>
          <w:tcPr>
            <w:tcW w:w="4395" w:type="dxa"/>
            <w:tcBorders>
              <w:bottom w:val="single" w:sz="4" w:space="0" w:color="auto"/>
            </w:tcBorders>
            <w:shd w:val="clear" w:color="auto" w:fill="F2F2F2" w:themeFill="background1" w:themeFillShade="F2"/>
            <w:vAlign w:val="center"/>
          </w:tcPr>
          <w:p w14:paraId="325DD58D" w14:textId="33ECECEA" w:rsidR="00B4551E" w:rsidRPr="003F714B" w:rsidRDefault="00B4551E" w:rsidP="00B4551E">
            <w:pPr>
              <w:spacing w:after="120"/>
              <w:rPr>
                <w:rFonts w:asciiTheme="minorHAnsi" w:hAnsiTheme="minorHAnsi"/>
                <w:color w:val="000000" w:themeColor="text1"/>
                <w:sz w:val="22"/>
                <w:szCs w:val="22"/>
                <w:lang w:eastAsia="en-GB"/>
              </w:rPr>
            </w:pPr>
            <w:r w:rsidRPr="003F714B">
              <w:rPr>
                <w:rFonts w:ascii="Calibri" w:hAnsi="Calibri"/>
                <w:sz w:val="22"/>
                <w:szCs w:val="22"/>
              </w:rPr>
              <w:t>Adult Support &amp; Protection Large Scale Investigation</w:t>
            </w:r>
            <w:r w:rsidR="00C27687" w:rsidRPr="003F714B">
              <w:rPr>
                <w:rFonts w:ascii="Calibri" w:hAnsi="Calibri"/>
                <w:sz w:val="22"/>
                <w:szCs w:val="22"/>
              </w:rPr>
              <w:t>s</w:t>
            </w:r>
          </w:p>
        </w:tc>
        <w:tc>
          <w:tcPr>
            <w:tcW w:w="11142" w:type="dxa"/>
            <w:gridSpan w:val="16"/>
            <w:tcBorders>
              <w:bottom w:val="single" w:sz="4" w:space="0" w:color="auto"/>
            </w:tcBorders>
            <w:shd w:val="clear" w:color="auto" w:fill="F2F2F2" w:themeFill="background1" w:themeFillShade="F2"/>
          </w:tcPr>
          <w:p w14:paraId="54D64894" w14:textId="74D68C14" w:rsidR="00B4551E" w:rsidRPr="00C16B28" w:rsidRDefault="00B4551E" w:rsidP="00B4551E">
            <w:pPr>
              <w:jc w:val="center"/>
              <w:rPr>
                <w:rFonts w:asciiTheme="minorHAnsi" w:hAnsiTheme="minorHAnsi"/>
                <w:color w:val="000000" w:themeColor="text1"/>
                <w:sz w:val="20"/>
                <w:lang w:eastAsia="en-GB"/>
              </w:rPr>
            </w:pPr>
            <w:hyperlink r:id="rId19" w:history="1">
              <w:r w:rsidRPr="00C16B28">
                <w:rPr>
                  <w:rStyle w:val="Hyperlink"/>
                  <w:rFonts w:asciiTheme="minorHAnsi" w:hAnsiTheme="minorHAnsi"/>
                  <w:sz w:val="20"/>
                </w:rPr>
                <w:t>https://www.iriss.org.uk/resources/online-learning-materials/large-scale-investigations</w:t>
              </w:r>
            </w:hyperlink>
          </w:p>
        </w:tc>
      </w:tr>
      <w:tr w:rsidR="00B4551E" w14:paraId="088313EB" w14:textId="77777777" w:rsidTr="0066422A">
        <w:tc>
          <w:tcPr>
            <w:tcW w:w="4395" w:type="dxa"/>
            <w:tcBorders>
              <w:bottom w:val="single" w:sz="4" w:space="0" w:color="auto"/>
            </w:tcBorders>
            <w:shd w:val="clear" w:color="auto" w:fill="FFFFFF" w:themeFill="background1"/>
            <w:vAlign w:val="center"/>
          </w:tcPr>
          <w:p w14:paraId="1A1B179E" w14:textId="65C8C344" w:rsidR="00B4551E" w:rsidRPr="003F714B" w:rsidRDefault="00B4551E" w:rsidP="00B4551E">
            <w:pPr>
              <w:spacing w:after="120"/>
              <w:rPr>
                <w:rFonts w:asciiTheme="minorHAnsi" w:hAnsiTheme="minorHAnsi"/>
                <w:color w:val="000000" w:themeColor="text1"/>
                <w:sz w:val="22"/>
                <w:szCs w:val="22"/>
                <w:lang w:eastAsia="en-GB"/>
              </w:rPr>
            </w:pPr>
            <w:r w:rsidRPr="003F714B">
              <w:rPr>
                <w:rFonts w:ascii="Calibri" w:hAnsi="Calibri"/>
                <w:sz w:val="22"/>
                <w:szCs w:val="22"/>
              </w:rPr>
              <w:t xml:space="preserve">Adult Support &amp; Protection Case Conferences </w:t>
            </w:r>
          </w:p>
        </w:tc>
        <w:tc>
          <w:tcPr>
            <w:tcW w:w="11142" w:type="dxa"/>
            <w:gridSpan w:val="16"/>
            <w:tcBorders>
              <w:bottom w:val="single" w:sz="4" w:space="0" w:color="auto"/>
            </w:tcBorders>
            <w:shd w:val="clear" w:color="auto" w:fill="FFFFFF" w:themeFill="background1"/>
          </w:tcPr>
          <w:p w14:paraId="1C65CD56" w14:textId="61F7E609" w:rsidR="00B4551E" w:rsidRPr="00C16B28" w:rsidRDefault="00B4551E" w:rsidP="00B4551E">
            <w:pPr>
              <w:jc w:val="center"/>
              <w:rPr>
                <w:rFonts w:asciiTheme="minorHAnsi" w:hAnsiTheme="minorHAnsi"/>
                <w:color w:val="000000" w:themeColor="text1"/>
                <w:sz w:val="20"/>
                <w:lang w:eastAsia="en-GB"/>
              </w:rPr>
            </w:pPr>
            <w:hyperlink r:id="rId20" w:history="1">
              <w:r w:rsidRPr="00C16B28">
                <w:rPr>
                  <w:rStyle w:val="Hyperlink"/>
                  <w:rFonts w:asciiTheme="minorHAnsi" w:hAnsiTheme="minorHAnsi"/>
                  <w:sz w:val="20"/>
                </w:rPr>
                <w:t>https://www.iriss.org.uk/resources/online-learning-materials/multi-agency-adult-support-and-protection-conferences-case-conferences</w:t>
              </w:r>
            </w:hyperlink>
          </w:p>
        </w:tc>
      </w:tr>
      <w:tr w:rsidR="00B4551E" w14:paraId="0B4A8EBA" w14:textId="77777777" w:rsidTr="0066422A">
        <w:tc>
          <w:tcPr>
            <w:tcW w:w="4395" w:type="dxa"/>
            <w:tcBorders>
              <w:bottom w:val="single" w:sz="4" w:space="0" w:color="auto"/>
            </w:tcBorders>
            <w:shd w:val="clear" w:color="auto" w:fill="FFFFFF" w:themeFill="background1"/>
            <w:vAlign w:val="center"/>
          </w:tcPr>
          <w:p w14:paraId="57CB094A" w14:textId="7E40DB68" w:rsidR="00B4551E" w:rsidRPr="003F714B" w:rsidRDefault="00B4551E" w:rsidP="00B4551E">
            <w:pPr>
              <w:spacing w:after="120"/>
              <w:rPr>
                <w:rFonts w:asciiTheme="minorHAnsi" w:hAnsiTheme="minorHAnsi"/>
                <w:color w:val="000000" w:themeColor="text1"/>
                <w:sz w:val="22"/>
                <w:szCs w:val="22"/>
                <w:lang w:eastAsia="en-GB"/>
              </w:rPr>
            </w:pPr>
            <w:r w:rsidRPr="003F714B">
              <w:rPr>
                <w:rFonts w:ascii="Calibri" w:hAnsi="Calibri"/>
                <w:sz w:val="22"/>
                <w:szCs w:val="22"/>
              </w:rPr>
              <w:t xml:space="preserve">Adult Support &amp; Protection Working Together </w:t>
            </w:r>
          </w:p>
        </w:tc>
        <w:tc>
          <w:tcPr>
            <w:tcW w:w="11142" w:type="dxa"/>
            <w:gridSpan w:val="16"/>
            <w:tcBorders>
              <w:bottom w:val="single" w:sz="4" w:space="0" w:color="auto"/>
            </w:tcBorders>
            <w:shd w:val="clear" w:color="auto" w:fill="FFFFFF" w:themeFill="background1"/>
          </w:tcPr>
          <w:p w14:paraId="23303413" w14:textId="192E1374" w:rsidR="00B4551E" w:rsidRPr="00C16B28" w:rsidRDefault="00B4551E" w:rsidP="00B4551E">
            <w:pPr>
              <w:jc w:val="center"/>
              <w:rPr>
                <w:rFonts w:asciiTheme="minorHAnsi" w:hAnsiTheme="minorHAnsi"/>
                <w:color w:val="000000" w:themeColor="text1"/>
                <w:sz w:val="20"/>
                <w:lang w:eastAsia="en-GB"/>
              </w:rPr>
            </w:pPr>
            <w:hyperlink r:id="rId21" w:history="1">
              <w:r w:rsidRPr="00C16B28">
                <w:rPr>
                  <w:rStyle w:val="Hyperlink"/>
                  <w:rFonts w:asciiTheme="minorHAnsi" w:hAnsiTheme="minorHAnsi"/>
                  <w:sz w:val="20"/>
                </w:rPr>
                <w:t>https://www.iriss.org.uk/resources/online-learning-materials/working-together-adult-support-and-protection</w:t>
              </w:r>
            </w:hyperlink>
          </w:p>
        </w:tc>
      </w:tr>
      <w:tr w:rsidR="00B4551E" w14:paraId="3EF1C8BE" w14:textId="77777777" w:rsidTr="0066422A">
        <w:tc>
          <w:tcPr>
            <w:tcW w:w="4395" w:type="dxa"/>
            <w:tcBorders>
              <w:bottom w:val="single" w:sz="4" w:space="0" w:color="auto"/>
            </w:tcBorders>
            <w:shd w:val="clear" w:color="auto" w:fill="F2F2F2" w:themeFill="background1" w:themeFillShade="F2"/>
            <w:vAlign w:val="center"/>
          </w:tcPr>
          <w:p w14:paraId="56FEE319" w14:textId="17AD078F" w:rsidR="00B4551E" w:rsidRPr="003F714B" w:rsidRDefault="00B4551E" w:rsidP="00B4551E">
            <w:pPr>
              <w:spacing w:after="120"/>
              <w:rPr>
                <w:rFonts w:asciiTheme="minorHAnsi" w:hAnsiTheme="minorHAnsi"/>
                <w:color w:val="000000" w:themeColor="text1"/>
                <w:sz w:val="22"/>
                <w:szCs w:val="22"/>
                <w:lang w:eastAsia="en-GB"/>
              </w:rPr>
            </w:pPr>
            <w:r w:rsidRPr="003F714B">
              <w:rPr>
                <w:rFonts w:ascii="Calibri" w:hAnsi="Calibri"/>
                <w:sz w:val="22"/>
                <w:szCs w:val="22"/>
              </w:rPr>
              <w:t xml:space="preserve">Writing Analysis in Social Care </w:t>
            </w:r>
          </w:p>
        </w:tc>
        <w:tc>
          <w:tcPr>
            <w:tcW w:w="11142" w:type="dxa"/>
            <w:gridSpan w:val="16"/>
            <w:tcBorders>
              <w:bottom w:val="single" w:sz="4" w:space="0" w:color="auto"/>
            </w:tcBorders>
            <w:shd w:val="clear" w:color="auto" w:fill="F2F2F2" w:themeFill="background1" w:themeFillShade="F2"/>
          </w:tcPr>
          <w:p w14:paraId="0B5B0C41" w14:textId="6407B830" w:rsidR="00B4551E" w:rsidRPr="00C16B28" w:rsidRDefault="00B4551E" w:rsidP="00B4551E">
            <w:pPr>
              <w:jc w:val="center"/>
              <w:rPr>
                <w:rFonts w:asciiTheme="minorHAnsi" w:hAnsiTheme="minorHAnsi"/>
                <w:color w:val="000000" w:themeColor="text1"/>
                <w:sz w:val="20"/>
                <w:lang w:eastAsia="en-GB"/>
              </w:rPr>
            </w:pPr>
            <w:hyperlink r:id="rId22" w:history="1">
              <w:r w:rsidRPr="00C16B28">
                <w:rPr>
                  <w:rStyle w:val="Hyperlink"/>
                  <w:rFonts w:asciiTheme="minorHAnsi" w:hAnsiTheme="minorHAnsi"/>
                  <w:sz w:val="20"/>
                </w:rPr>
                <w:t>https://www.iriss.org.uk/resources/multimedia-learning-materials/writing-analysis-social-care</w:t>
              </w:r>
            </w:hyperlink>
          </w:p>
        </w:tc>
      </w:tr>
    </w:tbl>
    <w:p w14:paraId="5C9F84C8" w14:textId="77777777" w:rsidR="00592DF1" w:rsidRPr="00C16B28" w:rsidRDefault="00592DF1">
      <w:pPr>
        <w:rPr>
          <w:sz w:val="18"/>
          <w:szCs w:val="14"/>
        </w:rPr>
      </w:pPr>
    </w:p>
    <w:tbl>
      <w:tblPr>
        <w:tblStyle w:val="TableGrid"/>
        <w:tblW w:w="0" w:type="auto"/>
        <w:tblInd w:w="-113" w:type="dxa"/>
        <w:tblLayout w:type="fixed"/>
        <w:tblLook w:val="04A0" w:firstRow="1" w:lastRow="0" w:firstColumn="1" w:lastColumn="0" w:noHBand="0" w:noVBand="1"/>
      </w:tblPr>
      <w:tblGrid>
        <w:gridCol w:w="4361"/>
        <w:gridCol w:w="992"/>
        <w:gridCol w:w="567"/>
        <w:gridCol w:w="709"/>
        <w:gridCol w:w="722"/>
        <w:gridCol w:w="688"/>
        <w:gridCol w:w="701"/>
        <w:gridCol w:w="685"/>
        <w:gridCol w:w="674"/>
        <w:gridCol w:w="693"/>
        <w:gridCol w:w="689"/>
        <w:gridCol w:w="686"/>
        <w:gridCol w:w="695"/>
        <w:gridCol w:w="690"/>
        <w:gridCol w:w="683"/>
        <w:gridCol w:w="634"/>
        <w:gridCol w:w="634"/>
      </w:tblGrid>
      <w:tr w:rsidR="00592DF1" w14:paraId="7AE51B02" w14:textId="77777777" w:rsidTr="00592DF1">
        <w:trPr>
          <w:tblHeader/>
        </w:trPr>
        <w:tc>
          <w:tcPr>
            <w:tcW w:w="4361" w:type="dxa"/>
            <w:tcBorders>
              <w:bottom w:val="single" w:sz="4" w:space="0" w:color="auto"/>
            </w:tcBorders>
            <w:shd w:val="clear" w:color="auto" w:fill="B2A1C7" w:themeFill="accent4" w:themeFillTint="99"/>
            <w:vAlign w:val="center"/>
          </w:tcPr>
          <w:p w14:paraId="0FEC85EC" w14:textId="181773CA" w:rsidR="00592DF1" w:rsidRPr="00854F29" w:rsidRDefault="00592DF1" w:rsidP="00320098">
            <w:pPr>
              <w:rPr>
                <w:rFonts w:asciiTheme="minorHAnsi" w:hAnsiTheme="minorHAnsi"/>
                <w:b/>
                <w:color w:val="FFFFFF" w:themeColor="background1"/>
                <w:szCs w:val="24"/>
                <w:lang w:eastAsia="en-GB"/>
              </w:rPr>
            </w:pPr>
            <w:r>
              <w:rPr>
                <w:rFonts w:asciiTheme="minorHAnsi" w:hAnsiTheme="minorHAnsi"/>
                <w:b/>
                <w:color w:val="FFFFFF" w:themeColor="background1"/>
                <w:sz w:val="28"/>
                <w:szCs w:val="28"/>
                <w:lang w:eastAsia="en-GB"/>
              </w:rPr>
              <w:t>Gender Based Violence</w:t>
            </w:r>
          </w:p>
        </w:tc>
        <w:tc>
          <w:tcPr>
            <w:tcW w:w="992" w:type="dxa"/>
            <w:tcBorders>
              <w:bottom w:val="single" w:sz="4" w:space="0" w:color="auto"/>
            </w:tcBorders>
            <w:shd w:val="clear" w:color="auto" w:fill="B2A1C7" w:themeFill="accent4" w:themeFillTint="99"/>
            <w:vAlign w:val="center"/>
          </w:tcPr>
          <w:p w14:paraId="7FDA6222" w14:textId="77777777" w:rsidR="00592DF1" w:rsidRPr="005109AE" w:rsidRDefault="00592DF1" w:rsidP="00320098">
            <w:pPr>
              <w:ind w:left="-101" w:right="-110"/>
              <w:jc w:val="center"/>
              <w:rPr>
                <w:rFonts w:asciiTheme="minorHAnsi" w:hAnsiTheme="minorHAnsi"/>
                <w:b/>
                <w:color w:val="FFFFFF" w:themeColor="background1"/>
                <w:sz w:val="18"/>
                <w:szCs w:val="18"/>
                <w:lang w:eastAsia="en-GB"/>
              </w:rPr>
            </w:pPr>
            <w:r w:rsidRPr="005109AE">
              <w:rPr>
                <w:rFonts w:asciiTheme="minorHAnsi" w:hAnsiTheme="minorHAnsi"/>
                <w:b/>
                <w:color w:val="FFFFFF" w:themeColor="background1"/>
                <w:sz w:val="18"/>
                <w:szCs w:val="18"/>
                <w:lang w:eastAsia="en-GB"/>
              </w:rPr>
              <w:t>Workforce Level</w:t>
            </w:r>
          </w:p>
        </w:tc>
        <w:tc>
          <w:tcPr>
            <w:tcW w:w="567" w:type="dxa"/>
            <w:tcBorders>
              <w:bottom w:val="single" w:sz="4" w:space="0" w:color="auto"/>
            </w:tcBorders>
            <w:shd w:val="clear" w:color="auto" w:fill="B2A1C7" w:themeFill="accent4" w:themeFillTint="99"/>
            <w:vAlign w:val="center"/>
          </w:tcPr>
          <w:p w14:paraId="77F3AEEB" w14:textId="77777777" w:rsidR="00592DF1" w:rsidRPr="00A34B2B" w:rsidRDefault="00592DF1" w:rsidP="00320098">
            <w:pPr>
              <w:ind w:left="-114" w:right="-105"/>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Dur</w:t>
            </w:r>
          </w:p>
        </w:tc>
        <w:tc>
          <w:tcPr>
            <w:tcW w:w="709" w:type="dxa"/>
            <w:tcBorders>
              <w:bottom w:val="single" w:sz="4" w:space="0" w:color="auto"/>
            </w:tcBorders>
            <w:shd w:val="clear" w:color="auto" w:fill="B2A1C7" w:themeFill="accent4" w:themeFillTint="99"/>
            <w:vAlign w:val="center"/>
          </w:tcPr>
          <w:p w14:paraId="5A8A59A4" w14:textId="77777777" w:rsidR="00592DF1" w:rsidRPr="00A34B2B" w:rsidRDefault="00592DF1" w:rsidP="00320098">
            <w:pPr>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Facili</w:t>
            </w:r>
            <w:r>
              <w:rPr>
                <w:rFonts w:asciiTheme="minorHAnsi" w:hAnsiTheme="minorHAnsi"/>
                <w:b/>
                <w:color w:val="FFFFFF" w:themeColor="background1"/>
                <w:sz w:val="20"/>
                <w:lang w:eastAsia="en-GB"/>
              </w:rPr>
              <w:t>-</w:t>
            </w:r>
            <w:r w:rsidRPr="00A34B2B">
              <w:rPr>
                <w:rFonts w:asciiTheme="minorHAnsi" w:hAnsiTheme="minorHAnsi"/>
                <w:b/>
                <w:color w:val="FFFFFF" w:themeColor="background1"/>
                <w:sz w:val="20"/>
                <w:lang w:eastAsia="en-GB"/>
              </w:rPr>
              <w:t>tator</w:t>
            </w:r>
          </w:p>
        </w:tc>
        <w:tc>
          <w:tcPr>
            <w:tcW w:w="722" w:type="dxa"/>
            <w:tcBorders>
              <w:bottom w:val="single" w:sz="4" w:space="0" w:color="auto"/>
            </w:tcBorders>
            <w:shd w:val="clear" w:color="auto" w:fill="B2A1C7" w:themeFill="accent4" w:themeFillTint="99"/>
            <w:vAlign w:val="center"/>
          </w:tcPr>
          <w:p w14:paraId="089DD48E" w14:textId="77777777" w:rsidR="00592DF1" w:rsidRPr="00A34B2B" w:rsidRDefault="00592DF1" w:rsidP="00320098">
            <w:pPr>
              <w:ind w:left="-108" w:right="-90"/>
              <w:jc w:val="center"/>
              <w:rPr>
                <w:rFonts w:asciiTheme="minorHAnsi" w:hAnsiTheme="minorHAnsi"/>
                <w:b/>
                <w:color w:val="FFFFFF" w:themeColor="background1"/>
                <w:sz w:val="20"/>
                <w:lang w:eastAsia="en-GB"/>
              </w:rPr>
            </w:pPr>
            <w:r w:rsidRPr="00A34B2B">
              <w:rPr>
                <w:rFonts w:asciiTheme="minorHAnsi" w:hAnsiTheme="minorHAnsi"/>
                <w:b/>
                <w:color w:val="FFFFFF" w:themeColor="background1"/>
                <w:sz w:val="20"/>
                <w:lang w:eastAsia="en-GB"/>
              </w:rPr>
              <w:t>Refresh In</w:t>
            </w:r>
          </w:p>
        </w:tc>
        <w:tc>
          <w:tcPr>
            <w:tcW w:w="688" w:type="dxa"/>
            <w:tcBorders>
              <w:bottom w:val="single" w:sz="4" w:space="0" w:color="auto"/>
            </w:tcBorders>
            <w:shd w:val="clear" w:color="auto" w:fill="B2A1C7" w:themeFill="accent4" w:themeFillTint="99"/>
            <w:vAlign w:val="center"/>
          </w:tcPr>
          <w:p w14:paraId="29EFF53F"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Apr 26</w:t>
            </w:r>
          </w:p>
        </w:tc>
        <w:tc>
          <w:tcPr>
            <w:tcW w:w="701" w:type="dxa"/>
            <w:tcBorders>
              <w:bottom w:val="single" w:sz="4" w:space="0" w:color="auto"/>
            </w:tcBorders>
            <w:shd w:val="clear" w:color="auto" w:fill="B2A1C7" w:themeFill="accent4" w:themeFillTint="99"/>
            <w:vAlign w:val="center"/>
          </w:tcPr>
          <w:p w14:paraId="75A04B6C"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May</w:t>
            </w:r>
          </w:p>
        </w:tc>
        <w:tc>
          <w:tcPr>
            <w:tcW w:w="685" w:type="dxa"/>
            <w:tcBorders>
              <w:bottom w:val="single" w:sz="4" w:space="0" w:color="auto"/>
            </w:tcBorders>
            <w:shd w:val="clear" w:color="auto" w:fill="B2A1C7" w:themeFill="accent4" w:themeFillTint="99"/>
            <w:vAlign w:val="center"/>
          </w:tcPr>
          <w:p w14:paraId="217A70C3"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Jun</w:t>
            </w:r>
          </w:p>
        </w:tc>
        <w:tc>
          <w:tcPr>
            <w:tcW w:w="674" w:type="dxa"/>
            <w:tcBorders>
              <w:bottom w:val="single" w:sz="4" w:space="0" w:color="auto"/>
            </w:tcBorders>
            <w:shd w:val="clear" w:color="auto" w:fill="B2A1C7" w:themeFill="accent4" w:themeFillTint="99"/>
            <w:vAlign w:val="center"/>
          </w:tcPr>
          <w:p w14:paraId="7144AC7F"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Jul</w:t>
            </w:r>
          </w:p>
        </w:tc>
        <w:tc>
          <w:tcPr>
            <w:tcW w:w="693" w:type="dxa"/>
            <w:tcBorders>
              <w:bottom w:val="single" w:sz="4" w:space="0" w:color="auto"/>
            </w:tcBorders>
            <w:shd w:val="clear" w:color="auto" w:fill="B2A1C7" w:themeFill="accent4" w:themeFillTint="99"/>
            <w:vAlign w:val="center"/>
          </w:tcPr>
          <w:p w14:paraId="729A8529"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Aug</w:t>
            </w:r>
          </w:p>
        </w:tc>
        <w:tc>
          <w:tcPr>
            <w:tcW w:w="689" w:type="dxa"/>
            <w:tcBorders>
              <w:bottom w:val="single" w:sz="4" w:space="0" w:color="auto"/>
            </w:tcBorders>
            <w:shd w:val="clear" w:color="auto" w:fill="B2A1C7" w:themeFill="accent4" w:themeFillTint="99"/>
            <w:vAlign w:val="center"/>
          </w:tcPr>
          <w:p w14:paraId="2CF36E02"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Sep</w:t>
            </w:r>
          </w:p>
        </w:tc>
        <w:tc>
          <w:tcPr>
            <w:tcW w:w="686" w:type="dxa"/>
            <w:tcBorders>
              <w:bottom w:val="single" w:sz="4" w:space="0" w:color="auto"/>
            </w:tcBorders>
            <w:shd w:val="clear" w:color="auto" w:fill="B2A1C7" w:themeFill="accent4" w:themeFillTint="99"/>
            <w:vAlign w:val="center"/>
          </w:tcPr>
          <w:p w14:paraId="11CFFCCD"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Oct</w:t>
            </w:r>
          </w:p>
        </w:tc>
        <w:tc>
          <w:tcPr>
            <w:tcW w:w="695" w:type="dxa"/>
            <w:tcBorders>
              <w:bottom w:val="single" w:sz="4" w:space="0" w:color="auto"/>
            </w:tcBorders>
            <w:shd w:val="clear" w:color="auto" w:fill="B2A1C7" w:themeFill="accent4" w:themeFillTint="99"/>
            <w:vAlign w:val="center"/>
          </w:tcPr>
          <w:p w14:paraId="7321EF2E"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Nov</w:t>
            </w:r>
          </w:p>
        </w:tc>
        <w:tc>
          <w:tcPr>
            <w:tcW w:w="690" w:type="dxa"/>
            <w:tcBorders>
              <w:bottom w:val="single" w:sz="4" w:space="0" w:color="auto"/>
            </w:tcBorders>
            <w:shd w:val="clear" w:color="auto" w:fill="B2A1C7" w:themeFill="accent4" w:themeFillTint="99"/>
            <w:vAlign w:val="center"/>
          </w:tcPr>
          <w:p w14:paraId="77E1A614"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Dec</w:t>
            </w:r>
          </w:p>
        </w:tc>
        <w:tc>
          <w:tcPr>
            <w:tcW w:w="683" w:type="dxa"/>
            <w:tcBorders>
              <w:bottom w:val="single" w:sz="4" w:space="0" w:color="auto"/>
            </w:tcBorders>
            <w:shd w:val="clear" w:color="auto" w:fill="B2A1C7" w:themeFill="accent4" w:themeFillTint="99"/>
            <w:vAlign w:val="center"/>
          </w:tcPr>
          <w:p w14:paraId="26AD3C89" w14:textId="77777777" w:rsidR="00592DF1" w:rsidRPr="00854F29"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Jan 27</w:t>
            </w:r>
          </w:p>
        </w:tc>
        <w:tc>
          <w:tcPr>
            <w:tcW w:w="634" w:type="dxa"/>
            <w:tcBorders>
              <w:bottom w:val="single" w:sz="4" w:space="0" w:color="auto"/>
            </w:tcBorders>
            <w:shd w:val="clear" w:color="auto" w:fill="B2A1C7" w:themeFill="accent4" w:themeFillTint="99"/>
            <w:vAlign w:val="center"/>
          </w:tcPr>
          <w:p w14:paraId="5EF82391" w14:textId="77777777" w:rsidR="00592DF1"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Feb</w:t>
            </w:r>
          </w:p>
        </w:tc>
        <w:tc>
          <w:tcPr>
            <w:tcW w:w="634" w:type="dxa"/>
            <w:tcBorders>
              <w:bottom w:val="single" w:sz="4" w:space="0" w:color="auto"/>
            </w:tcBorders>
            <w:shd w:val="clear" w:color="auto" w:fill="B2A1C7" w:themeFill="accent4" w:themeFillTint="99"/>
            <w:vAlign w:val="center"/>
          </w:tcPr>
          <w:p w14:paraId="70795CAC" w14:textId="77777777" w:rsidR="00592DF1" w:rsidRDefault="00592DF1" w:rsidP="00320098">
            <w:pPr>
              <w:jc w:val="center"/>
              <w:rPr>
                <w:rFonts w:asciiTheme="minorHAnsi" w:hAnsiTheme="minorHAnsi"/>
                <w:b/>
                <w:color w:val="FFFFFF" w:themeColor="background1"/>
                <w:szCs w:val="24"/>
                <w:lang w:eastAsia="en-GB"/>
              </w:rPr>
            </w:pPr>
            <w:r>
              <w:rPr>
                <w:rFonts w:asciiTheme="minorHAnsi" w:hAnsiTheme="minorHAnsi"/>
                <w:b/>
                <w:color w:val="FFFFFF" w:themeColor="background1"/>
                <w:szCs w:val="24"/>
                <w:lang w:eastAsia="en-GB"/>
              </w:rPr>
              <w:t>Mar</w:t>
            </w:r>
          </w:p>
        </w:tc>
      </w:tr>
      <w:tr w:rsidR="00592DF1" w:rsidRPr="00DC2ED3" w14:paraId="6DC44857" w14:textId="77777777" w:rsidTr="00320098">
        <w:tc>
          <w:tcPr>
            <w:tcW w:w="4361" w:type="dxa"/>
            <w:tcBorders>
              <w:top w:val="nil"/>
            </w:tcBorders>
            <w:vAlign w:val="center"/>
          </w:tcPr>
          <w:p w14:paraId="3D9CEA13" w14:textId="09DA03B0" w:rsidR="00592DF1" w:rsidRPr="00A34B2B" w:rsidRDefault="00592DF1" w:rsidP="00592DF1">
            <w:pPr>
              <w:tabs>
                <w:tab w:val="left" w:pos="305"/>
                <w:tab w:val="right" w:pos="4680"/>
                <w:tab w:val="right" w:pos="4816"/>
              </w:tabs>
              <w:spacing w:line="200" w:lineRule="exact"/>
              <w:rPr>
                <w:rFonts w:asciiTheme="minorHAnsi" w:hAnsiTheme="minorHAnsi"/>
                <w:color w:val="FFFFFF" w:themeColor="background1"/>
                <w:szCs w:val="24"/>
                <w:lang w:eastAsia="en-GB"/>
              </w:rPr>
            </w:pPr>
            <w:r w:rsidRPr="008E3C9E">
              <w:rPr>
                <w:rFonts w:asciiTheme="minorHAnsi" w:hAnsiTheme="minorHAnsi"/>
                <w:color w:val="000000" w:themeColor="text1"/>
                <w:sz w:val="22"/>
                <w:szCs w:val="22"/>
                <w:lang w:eastAsia="en-GB"/>
              </w:rPr>
              <w:t>Domestic Abuse and Coercive Control</w:t>
            </w:r>
          </w:p>
        </w:tc>
        <w:tc>
          <w:tcPr>
            <w:tcW w:w="992" w:type="dxa"/>
            <w:tcBorders>
              <w:top w:val="nil"/>
            </w:tcBorders>
            <w:vAlign w:val="center"/>
          </w:tcPr>
          <w:p w14:paraId="47CCC11B" w14:textId="31AF3FC0" w:rsidR="00592DF1" w:rsidRPr="00A34B2B" w:rsidRDefault="00592DF1" w:rsidP="00592DF1">
            <w:pPr>
              <w:jc w:val="center"/>
              <w:rPr>
                <w:rFonts w:asciiTheme="minorHAnsi" w:hAnsiTheme="minorHAnsi"/>
                <w:color w:val="000000" w:themeColor="text1"/>
                <w:sz w:val="20"/>
                <w:lang w:eastAsia="en-GB"/>
              </w:rPr>
            </w:pPr>
            <w:r w:rsidRPr="008E3C9E">
              <w:rPr>
                <w:rFonts w:asciiTheme="minorHAnsi" w:hAnsiTheme="minorHAnsi"/>
                <w:color w:val="000000" w:themeColor="text1"/>
                <w:sz w:val="20"/>
                <w:lang w:eastAsia="en-GB"/>
              </w:rPr>
              <w:t>General</w:t>
            </w:r>
          </w:p>
        </w:tc>
        <w:tc>
          <w:tcPr>
            <w:tcW w:w="567" w:type="dxa"/>
            <w:tcBorders>
              <w:top w:val="nil"/>
            </w:tcBorders>
            <w:vAlign w:val="center"/>
          </w:tcPr>
          <w:p w14:paraId="1518F95C" w14:textId="0B9BB0AB" w:rsidR="00592DF1" w:rsidRPr="00A34B2B" w:rsidRDefault="00592DF1" w:rsidP="00592DF1">
            <w:pPr>
              <w:jc w:val="center"/>
              <w:rPr>
                <w:rFonts w:asciiTheme="minorHAnsi" w:hAnsiTheme="minorHAnsi"/>
                <w:color w:val="000000" w:themeColor="text1"/>
                <w:sz w:val="20"/>
                <w:lang w:eastAsia="en-GB"/>
              </w:rPr>
            </w:pPr>
            <w:r w:rsidRPr="008E3C9E">
              <w:rPr>
                <w:rFonts w:asciiTheme="minorHAnsi" w:hAnsiTheme="minorHAnsi"/>
                <w:color w:val="000000" w:themeColor="text1"/>
                <w:sz w:val="20"/>
                <w:lang w:eastAsia="en-GB"/>
              </w:rPr>
              <w:t>6</w:t>
            </w:r>
            <w:r>
              <w:rPr>
                <w:rFonts w:asciiTheme="minorHAnsi" w:hAnsiTheme="minorHAnsi"/>
                <w:color w:val="000000" w:themeColor="text1"/>
                <w:sz w:val="20"/>
                <w:lang w:eastAsia="en-GB"/>
              </w:rPr>
              <w:t>h</w:t>
            </w:r>
          </w:p>
        </w:tc>
        <w:tc>
          <w:tcPr>
            <w:tcW w:w="709" w:type="dxa"/>
            <w:tcBorders>
              <w:top w:val="nil"/>
            </w:tcBorders>
            <w:vAlign w:val="center"/>
          </w:tcPr>
          <w:p w14:paraId="7A22FC02" w14:textId="0901BA11" w:rsidR="00592DF1" w:rsidRPr="00A34B2B" w:rsidRDefault="00592DF1" w:rsidP="00592DF1">
            <w:pPr>
              <w:ind w:left="-112" w:right="-101"/>
              <w:jc w:val="center"/>
              <w:rPr>
                <w:rFonts w:asciiTheme="minorHAnsi" w:hAnsiTheme="minorHAnsi"/>
                <w:color w:val="000000" w:themeColor="text1"/>
                <w:sz w:val="20"/>
                <w:lang w:eastAsia="en-GB"/>
              </w:rPr>
            </w:pPr>
            <w:r w:rsidRPr="008E3C9E">
              <w:rPr>
                <w:rFonts w:asciiTheme="minorHAnsi" w:hAnsiTheme="minorHAnsi"/>
                <w:color w:val="000000" w:themeColor="text1"/>
                <w:sz w:val="20"/>
                <w:lang w:eastAsia="en-GB"/>
              </w:rPr>
              <w:t>Stirling WA</w:t>
            </w:r>
          </w:p>
        </w:tc>
        <w:tc>
          <w:tcPr>
            <w:tcW w:w="722" w:type="dxa"/>
            <w:tcBorders>
              <w:top w:val="nil"/>
            </w:tcBorders>
            <w:vAlign w:val="center"/>
          </w:tcPr>
          <w:p w14:paraId="2B2AE4C5" w14:textId="224BC12B" w:rsidR="00592DF1" w:rsidRPr="00A34B2B" w:rsidRDefault="00592DF1" w:rsidP="00592DF1">
            <w:pPr>
              <w:jc w:val="center"/>
              <w:rPr>
                <w:rFonts w:asciiTheme="minorHAnsi" w:hAnsiTheme="minorHAnsi"/>
                <w:color w:val="000000" w:themeColor="text1"/>
                <w:sz w:val="20"/>
                <w:lang w:eastAsia="en-GB"/>
              </w:rPr>
            </w:pPr>
          </w:p>
        </w:tc>
        <w:tc>
          <w:tcPr>
            <w:tcW w:w="688" w:type="dxa"/>
            <w:tcBorders>
              <w:top w:val="single" w:sz="4" w:space="0" w:color="auto"/>
            </w:tcBorders>
            <w:vAlign w:val="center"/>
          </w:tcPr>
          <w:p w14:paraId="27971FC7" w14:textId="273A740D"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tcBorders>
              <w:top w:val="single" w:sz="4" w:space="0" w:color="auto"/>
            </w:tcBorders>
            <w:vAlign w:val="center"/>
          </w:tcPr>
          <w:p w14:paraId="6BAAD056" w14:textId="1FBB93DC"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tcBorders>
              <w:top w:val="single" w:sz="4" w:space="0" w:color="auto"/>
            </w:tcBorders>
            <w:vAlign w:val="center"/>
          </w:tcPr>
          <w:p w14:paraId="1307522E" w14:textId="59800F93"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23</w:t>
            </w:r>
          </w:p>
        </w:tc>
        <w:tc>
          <w:tcPr>
            <w:tcW w:w="674" w:type="dxa"/>
            <w:tcBorders>
              <w:top w:val="single" w:sz="4" w:space="0" w:color="auto"/>
            </w:tcBorders>
            <w:vAlign w:val="center"/>
          </w:tcPr>
          <w:p w14:paraId="1AE86796" w14:textId="24DAEACD"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tcBorders>
              <w:top w:val="single" w:sz="4" w:space="0" w:color="auto"/>
            </w:tcBorders>
            <w:vAlign w:val="center"/>
          </w:tcPr>
          <w:p w14:paraId="60DA93CC" w14:textId="1511A030"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tcBorders>
              <w:top w:val="single" w:sz="4" w:space="0" w:color="auto"/>
            </w:tcBorders>
            <w:vAlign w:val="center"/>
          </w:tcPr>
          <w:p w14:paraId="3C64DCB1" w14:textId="5429CBD1"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28</w:t>
            </w:r>
          </w:p>
        </w:tc>
        <w:tc>
          <w:tcPr>
            <w:tcW w:w="686" w:type="dxa"/>
            <w:tcBorders>
              <w:top w:val="single" w:sz="4" w:space="0" w:color="auto"/>
            </w:tcBorders>
            <w:vAlign w:val="center"/>
          </w:tcPr>
          <w:p w14:paraId="04733524" w14:textId="6D137533"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tcBorders>
              <w:top w:val="single" w:sz="4" w:space="0" w:color="auto"/>
            </w:tcBorders>
            <w:vAlign w:val="center"/>
          </w:tcPr>
          <w:p w14:paraId="52CA5A74" w14:textId="4E354DDA"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tcBorders>
              <w:top w:val="single" w:sz="4" w:space="0" w:color="auto"/>
            </w:tcBorders>
            <w:vAlign w:val="center"/>
          </w:tcPr>
          <w:p w14:paraId="37FCECB5" w14:textId="73B6F208"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tcBorders>
              <w:top w:val="single" w:sz="4" w:space="0" w:color="auto"/>
            </w:tcBorders>
            <w:vAlign w:val="center"/>
          </w:tcPr>
          <w:p w14:paraId="7D11AA0D" w14:textId="002B7A30"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tcBorders>
              <w:top w:val="single" w:sz="4" w:space="0" w:color="auto"/>
            </w:tcBorders>
            <w:vAlign w:val="center"/>
          </w:tcPr>
          <w:p w14:paraId="29B5ADCF" w14:textId="25207013"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tcBorders>
              <w:top w:val="single" w:sz="4" w:space="0" w:color="auto"/>
            </w:tcBorders>
            <w:vAlign w:val="center"/>
          </w:tcPr>
          <w:p w14:paraId="39D9A60E" w14:textId="6888BD35"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24</w:t>
            </w:r>
          </w:p>
        </w:tc>
      </w:tr>
      <w:tr w:rsidR="00592DF1" w14:paraId="5FA27637" w14:textId="77777777" w:rsidTr="00592DF1">
        <w:tc>
          <w:tcPr>
            <w:tcW w:w="4361" w:type="dxa"/>
            <w:shd w:val="clear" w:color="auto" w:fill="F2F2F2" w:themeFill="background1" w:themeFillShade="F2"/>
            <w:vAlign w:val="center"/>
          </w:tcPr>
          <w:p w14:paraId="3A283ED8" w14:textId="7025F7B7" w:rsidR="00592DF1" w:rsidRPr="00070973" w:rsidRDefault="00592DF1" w:rsidP="00592DF1">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Responding to Disclose of Rape and Sexual Assault</w:t>
            </w:r>
          </w:p>
        </w:tc>
        <w:tc>
          <w:tcPr>
            <w:tcW w:w="992" w:type="dxa"/>
            <w:shd w:val="clear" w:color="auto" w:fill="F2F2F2" w:themeFill="background1" w:themeFillShade="F2"/>
            <w:vAlign w:val="center"/>
          </w:tcPr>
          <w:p w14:paraId="34FFAD4D" w14:textId="01CFBAE3"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2F2F2" w:themeFill="background1" w:themeFillShade="F2"/>
            <w:vAlign w:val="center"/>
          </w:tcPr>
          <w:p w14:paraId="4FA82BBA" w14:textId="19415A6D"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shd w:val="clear" w:color="auto" w:fill="F2F2F2" w:themeFill="background1" w:themeFillShade="F2"/>
            <w:vAlign w:val="center"/>
          </w:tcPr>
          <w:p w14:paraId="01A266BA" w14:textId="523F53DF" w:rsidR="00592DF1" w:rsidRDefault="005012DC" w:rsidP="00592DF1">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FV Rape Crisis</w:t>
            </w:r>
          </w:p>
        </w:tc>
        <w:tc>
          <w:tcPr>
            <w:tcW w:w="722" w:type="dxa"/>
            <w:shd w:val="clear" w:color="auto" w:fill="F2F2F2" w:themeFill="background1" w:themeFillShade="F2"/>
            <w:vAlign w:val="center"/>
          </w:tcPr>
          <w:p w14:paraId="4E4B8D1D" w14:textId="77777777" w:rsidR="00592DF1" w:rsidRPr="00DC2ED3" w:rsidRDefault="00592DF1" w:rsidP="00592DF1">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43717D6F" w14:textId="02009F0D"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9</w:t>
            </w:r>
          </w:p>
        </w:tc>
        <w:tc>
          <w:tcPr>
            <w:tcW w:w="701" w:type="dxa"/>
            <w:shd w:val="clear" w:color="auto" w:fill="F2F2F2" w:themeFill="background1" w:themeFillShade="F2"/>
            <w:vAlign w:val="center"/>
          </w:tcPr>
          <w:p w14:paraId="73E5DFD7" w14:textId="6CE25A36"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54C9371C" w14:textId="42ABB511"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2F2F2" w:themeFill="background1" w:themeFillShade="F2"/>
            <w:vAlign w:val="center"/>
          </w:tcPr>
          <w:p w14:paraId="46541EB0" w14:textId="504E29DD"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242A26E6" w14:textId="61A8D135"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0022FAAF" w14:textId="246EDADD"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58F7B6BB" w14:textId="4BCF0662"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322A15C1" w14:textId="6034BCFC"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2F2F2" w:themeFill="background1" w:themeFillShade="F2"/>
            <w:vAlign w:val="center"/>
          </w:tcPr>
          <w:p w14:paraId="13914B9B" w14:textId="6242F227"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2F2F2" w:themeFill="background1" w:themeFillShade="F2"/>
            <w:vAlign w:val="center"/>
          </w:tcPr>
          <w:p w14:paraId="480E3F84" w14:textId="3D509D82"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65A78C5C" w14:textId="58B747D0"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8</w:t>
            </w:r>
          </w:p>
        </w:tc>
        <w:tc>
          <w:tcPr>
            <w:tcW w:w="634" w:type="dxa"/>
            <w:shd w:val="clear" w:color="auto" w:fill="F2F2F2" w:themeFill="background1" w:themeFillShade="F2"/>
            <w:vAlign w:val="center"/>
          </w:tcPr>
          <w:p w14:paraId="67C0845B" w14:textId="0A4ACA43"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14:paraId="02414FB5" w14:textId="77777777" w:rsidTr="00592DF1">
        <w:tc>
          <w:tcPr>
            <w:tcW w:w="4361" w:type="dxa"/>
            <w:shd w:val="clear" w:color="auto" w:fill="FFFFFF" w:themeFill="background1"/>
            <w:vAlign w:val="center"/>
          </w:tcPr>
          <w:p w14:paraId="1E1828F8" w14:textId="2ADC3A86" w:rsidR="00592DF1" w:rsidRPr="008E3C9E" w:rsidRDefault="00592DF1" w:rsidP="00592DF1">
            <w:pPr>
              <w:spacing w:after="120"/>
              <w:rPr>
                <w:rFonts w:asciiTheme="minorHAnsi" w:hAnsiTheme="minorHAnsi"/>
                <w:color w:val="000000" w:themeColor="text1"/>
                <w:sz w:val="22"/>
                <w:szCs w:val="22"/>
                <w:lang w:eastAsia="en-GB"/>
              </w:rPr>
            </w:pPr>
            <w:r w:rsidRPr="00070973">
              <w:rPr>
                <w:rFonts w:asciiTheme="minorHAnsi" w:hAnsiTheme="minorHAnsi"/>
                <w:color w:val="000000" w:themeColor="text1"/>
                <w:sz w:val="22"/>
                <w:szCs w:val="22"/>
                <w:lang w:eastAsia="en-GB"/>
              </w:rPr>
              <w:t xml:space="preserve">Under Pressure </w:t>
            </w:r>
            <w:r>
              <w:rPr>
                <w:rFonts w:asciiTheme="minorHAnsi" w:hAnsiTheme="minorHAnsi"/>
                <w:color w:val="000000" w:themeColor="text1"/>
                <w:sz w:val="22"/>
                <w:szCs w:val="22"/>
                <w:lang w:eastAsia="en-GB"/>
              </w:rPr>
              <w:t>T</w:t>
            </w:r>
            <w:r w:rsidRPr="00070973">
              <w:rPr>
                <w:rFonts w:asciiTheme="minorHAnsi" w:hAnsiTheme="minorHAnsi"/>
                <w:color w:val="000000" w:themeColor="text1"/>
                <w:sz w:val="22"/>
                <w:szCs w:val="22"/>
                <w:lang w:eastAsia="en-GB"/>
              </w:rPr>
              <w:t>raining</w:t>
            </w:r>
          </w:p>
        </w:tc>
        <w:tc>
          <w:tcPr>
            <w:tcW w:w="992" w:type="dxa"/>
            <w:shd w:val="clear" w:color="auto" w:fill="FFFFFF" w:themeFill="background1"/>
            <w:vAlign w:val="center"/>
          </w:tcPr>
          <w:p w14:paraId="1FE87335" w14:textId="3BDD0D40" w:rsidR="00592DF1" w:rsidRPr="008E3C9E"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FFFFF" w:themeFill="background1"/>
            <w:vAlign w:val="center"/>
          </w:tcPr>
          <w:p w14:paraId="33988C2D" w14:textId="2A522B37" w:rsidR="00592DF1" w:rsidRPr="008E3C9E"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2h</w:t>
            </w:r>
          </w:p>
        </w:tc>
        <w:tc>
          <w:tcPr>
            <w:tcW w:w="709" w:type="dxa"/>
            <w:shd w:val="clear" w:color="auto" w:fill="FFFFFF" w:themeFill="background1"/>
            <w:vAlign w:val="center"/>
          </w:tcPr>
          <w:p w14:paraId="7E465E9B" w14:textId="2D50A417" w:rsidR="00592DF1" w:rsidRPr="008E3C9E" w:rsidRDefault="00592DF1" w:rsidP="00592DF1">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Stirling WA</w:t>
            </w:r>
          </w:p>
        </w:tc>
        <w:tc>
          <w:tcPr>
            <w:tcW w:w="722" w:type="dxa"/>
            <w:shd w:val="clear" w:color="auto" w:fill="FFFFFF" w:themeFill="background1"/>
            <w:vAlign w:val="center"/>
          </w:tcPr>
          <w:p w14:paraId="6CA84C5A" w14:textId="77777777" w:rsidR="00592DF1" w:rsidRPr="00DC2ED3" w:rsidRDefault="00592DF1" w:rsidP="00592DF1">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0F861634" w14:textId="09B3C84C"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FFFFF" w:themeFill="background1"/>
            <w:vAlign w:val="center"/>
          </w:tcPr>
          <w:p w14:paraId="260E85F6" w14:textId="5117B917"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FFFFF" w:themeFill="background1"/>
            <w:vAlign w:val="center"/>
          </w:tcPr>
          <w:p w14:paraId="1635E345" w14:textId="16248B03"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30</w:t>
            </w:r>
          </w:p>
        </w:tc>
        <w:tc>
          <w:tcPr>
            <w:tcW w:w="674" w:type="dxa"/>
            <w:shd w:val="clear" w:color="auto" w:fill="FFFFFF" w:themeFill="background1"/>
            <w:vAlign w:val="center"/>
          </w:tcPr>
          <w:p w14:paraId="2C5C8AAF" w14:textId="12F5BBE6"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FFFFF" w:themeFill="background1"/>
            <w:vAlign w:val="center"/>
          </w:tcPr>
          <w:p w14:paraId="75413363" w14:textId="783616CE"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FFFFF" w:themeFill="background1"/>
            <w:vAlign w:val="center"/>
          </w:tcPr>
          <w:p w14:paraId="615D58AB" w14:textId="4E15DC23"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8</w:t>
            </w:r>
          </w:p>
        </w:tc>
        <w:tc>
          <w:tcPr>
            <w:tcW w:w="686" w:type="dxa"/>
            <w:shd w:val="clear" w:color="auto" w:fill="FFFFFF" w:themeFill="background1"/>
            <w:vAlign w:val="center"/>
          </w:tcPr>
          <w:p w14:paraId="551F9420" w14:textId="37AB1BEF"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FFFFF" w:themeFill="background1"/>
            <w:vAlign w:val="center"/>
          </w:tcPr>
          <w:p w14:paraId="37828111" w14:textId="3A5B64E9"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FFFFF" w:themeFill="background1"/>
            <w:vAlign w:val="center"/>
          </w:tcPr>
          <w:p w14:paraId="249E432B" w14:textId="5F3B0440"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FFFFF" w:themeFill="background1"/>
            <w:vAlign w:val="center"/>
          </w:tcPr>
          <w:p w14:paraId="668381DD" w14:textId="761F01A2"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5E19F2CB" w14:textId="1E8EA3C2"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24844B16" w14:textId="612CFF59"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25</w:t>
            </w:r>
          </w:p>
        </w:tc>
      </w:tr>
      <w:tr w:rsidR="00592DF1" w14:paraId="1F8992A3" w14:textId="77777777" w:rsidTr="00592DF1">
        <w:tc>
          <w:tcPr>
            <w:tcW w:w="4361" w:type="dxa"/>
            <w:shd w:val="clear" w:color="auto" w:fill="F2F2F2" w:themeFill="background1" w:themeFillShade="F2"/>
            <w:vAlign w:val="center"/>
          </w:tcPr>
          <w:p w14:paraId="260102D0" w14:textId="1744FEC4" w:rsidR="00592DF1" w:rsidRDefault="00592DF1" w:rsidP="00592DF1">
            <w:pPr>
              <w:spacing w:after="120"/>
              <w:rPr>
                <w:rFonts w:asciiTheme="minorHAnsi" w:hAnsiTheme="minorHAnsi"/>
                <w:color w:val="000000" w:themeColor="text1"/>
                <w:sz w:val="22"/>
                <w:szCs w:val="22"/>
                <w:lang w:eastAsia="en-GB"/>
              </w:rPr>
            </w:pPr>
            <w:r w:rsidRPr="00F32D41">
              <w:rPr>
                <w:rFonts w:asciiTheme="minorHAnsi" w:hAnsiTheme="minorHAnsi"/>
                <w:color w:val="000000" w:themeColor="text1"/>
                <w:sz w:val="22"/>
                <w:szCs w:val="22"/>
                <w:lang w:eastAsia="en-GB"/>
              </w:rPr>
              <w:t xml:space="preserve">MARAC (Multi Agency Risk Assessment </w:t>
            </w:r>
            <w:r w:rsidRPr="00F32D41">
              <w:rPr>
                <w:rFonts w:asciiTheme="minorHAnsi" w:hAnsiTheme="minorHAnsi"/>
                <w:color w:val="000000" w:themeColor="text1"/>
                <w:sz w:val="22"/>
                <w:szCs w:val="22"/>
                <w:lang w:eastAsia="en-GB"/>
              </w:rPr>
              <w:lastRenderedPageBreak/>
              <w:t>Conference)</w:t>
            </w:r>
          </w:p>
        </w:tc>
        <w:tc>
          <w:tcPr>
            <w:tcW w:w="992" w:type="dxa"/>
            <w:shd w:val="clear" w:color="auto" w:fill="F2F2F2" w:themeFill="background1" w:themeFillShade="F2"/>
            <w:vAlign w:val="center"/>
          </w:tcPr>
          <w:p w14:paraId="0FD59CB7" w14:textId="2C52FD35"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lastRenderedPageBreak/>
              <w:t>Specific</w:t>
            </w:r>
          </w:p>
        </w:tc>
        <w:tc>
          <w:tcPr>
            <w:tcW w:w="567" w:type="dxa"/>
            <w:shd w:val="clear" w:color="auto" w:fill="F2F2F2" w:themeFill="background1" w:themeFillShade="F2"/>
            <w:vAlign w:val="center"/>
          </w:tcPr>
          <w:p w14:paraId="10E9BFF9" w14:textId="06C8AF27"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3h</w:t>
            </w:r>
          </w:p>
        </w:tc>
        <w:tc>
          <w:tcPr>
            <w:tcW w:w="709" w:type="dxa"/>
            <w:shd w:val="clear" w:color="auto" w:fill="F2F2F2" w:themeFill="background1" w:themeFillShade="F2"/>
            <w:vAlign w:val="center"/>
          </w:tcPr>
          <w:p w14:paraId="72765C5D" w14:textId="5BF416ED" w:rsidR="00592DF1" w:rsidRDefault="00592DF1" w:rsidP="00592DF1">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 xml:space="preserve">Stirling </w:t>
            </w:r>
            <w:r>
              <w:rPr>
                <w:rFonts w:asciiTheme="minorHAnsi" w:hAnsiTheme="minorHAnsi"/>
                <w:color w:val="000000" w:themeColor="text1"/>
                <w:sz w:val="20"/>
                <w:lang w:eastAsia="en-GB"/>
              </w:rPr>
              <w:lastRenderedPageBreak/>
              <w:t>WA</w:t>
            </w:r>
          </w:p>
        </w:tc>
        <w:tc>
          <w:tcPr>
            <w:tcW w:w="722" w:type="dxa"/>
            <w:shd w:val="clear" w:color="auto" w:fill="F2F2F2" w:themeFill="background1" w:themeFillShade="F2"/>
            <w:vAlign w:val="center"/>
          </w:tcPr>
          <w:p w14:paraId="41C262BB" w14:textId="77777777" w:rsidR="00592DF1" w:rsidRPr="00DC2ED3" w:rsidRDefault="00592DF1" w:rsidP="00592DF1">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59527F04" w14:textId="3E205EEF"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4CDFA98C" w14:textId="7AE6D2AF"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8</w:t>
            </w:r>
          </w:p>
        </w:tc>
        <w:tc>
          <w:tcPr>
            <w:tcW w:w="685" w:type="dxa"/>
            <w:shd w:val="clear" w:color="auto" w:fill="F2F2F2" w:themeFill="background1" w:themeFillShade="F2"/>
            <w:vAlign w:val="center"/>
          </w:tcPr>
          <w:p w14:paraId="3B784BAF" w14:textId="042D77F1"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16"/>
                <w:szCs w:val="16"/>
                <w:lang w:eastAsia="en-GB"/>
              </w:rPr>
              <w:t>-</w:t>
            </w:r>
          </w:p>
        </w:tc>
        <w:tc>
          <w:tcPr>
            <w:tcW w:w="674" w:type="dxa"/>
            <w:shd w:val="clear" w:color="auto" w:fill="F2F2F2" w:themeFill="background1" w:themeFillShade="F2"/>
            <w:vAlign w:val="center"/>
          </w:tcPr>
          <w:p w14:paraId="10FC3AAA" w14:textId="5F5F0F79"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3763472D" w14:textId="5CE17444"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76AE64C2" w14:textId="50363057"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30</w:t>
            </w:r>
          </w:p>
        </w:tc>
        <w:tc>
          <w:tcPr>
            <w:tcW w:w="686" w:type="dxa"/>
            <w:shd w:val="clear" w:color="auto" w:fill="F2F2F2" w:themeFill="background1" w:themeFillShade="F2"/>
            <w:vAlign w:val="center"/>
          </w:tcPr>
          <w:p w14:paraId="1B5C5765" w14:textId="49E95910"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40918D57" w14:textId="180AA464"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16"/>
                <w:szCs w:val="16"/>
                <w:lang w:eastAsia="en-GB"/>
              </w:rPr>
              <w:t>-</w:t>
            </w:r>
          </w:p>
        </w:tc>
        <w:tc>
          <w:tcPr>
            <w:tcW w:w="690" w:type="dxa"/>
            <w:shd w:val="clear" w:color="auto" w:fill="F2F2F2" w:themeFill="background1" w:themeFillShade="F2"/>
            <w:vAlign w:val="center"/>
          </w:tcPr>
          <w:p w14:paraId="2AE81FAB" w14:textId="6B51412E"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16"/>
                <w:szCs w:val="16"/>
                <w:lang w:eastAsia="en-GB"/>
              </w:rPr>
              <w:t>-</w:t>
            </w:r>
          </w:p>
        </w:tc>
        <w:tc>
          <w:tcPr>
            <w:tcW w:w="683" w:type="dxa"/>
            <w:shd w:val="clear" w:color="auto" w:fill="F2F2F2" w:themeFill="background1" w:themeFillShade="F2"/>
            <w:vAlign w:val="center"/>
          </w:tcPr>
          <w:p w14:paraId="2613AD87" w14:textId="273E6C09"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5BF4D5AE" w14:textId="20C36585"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9</w:t>
            </w:r>
          </w:p>
        </w:tc>
        <w:tc>
          <w:tcPr>
            <w:tcW w:w="634" w:type="dxa"/>
            <w:shd w:val="clear" w:color="auto" w:fill="F2F2F2" w:themeFill="background1" w:themeFillShade="F2"/>
            <w:vAlign w:val="center"/>
          </w:tcPr>
          <w:p w14:paraId="5AB6528B" w14:textId="031A6767" w:rsidR="00592DF1"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rsidRPr="00DC2ED3" w14:paraId="28CADE14" w14:textId="77777777" w:rsidTr="00592DF1">
        <w:tc>
          <w:tcPr>
            <w:tcW w:w="4361" w:type="dxa"/>
            <w:shd w:val="clear" w:color="auto" w:fill="FFFFFF" w:themeFill="background1"/>
            <w:vAlign w:val="center"/>
          </w:tcPr>
          <w:p w14:paraId="1E9B7586" w14:textId="697D4492" w:rsidR="00592DF1" w:rsidRPr="00DC2ED3" w:rsidRDefault="00592DF1" w:rsidP="00592DF1">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Safe and Together Briefing</w:t>
            </w:r>
          </w:p>
        </w:tc>
        <w:tc>
          <w:tcPr>
            <w:tcW w:w="992" w:type="dxa"/>
            <w:shd w:val="clear" w:color="auto" w:fill="FFFFFF" w:themeFill="background1"/>
            <w:vAlign w:val="center"/>
          </w:tcPr>
          <w:p w14:paraId="4CF853F2" w14:textId="05BC7C98" w:rsidR="00592DF1" w:rsidRPr="008E3C9E"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Specific</w:t>
            </w:r>
          </w:p>
        </w:tc>
        <w:tc>
          <w:tcPr>
            <w:tcW w:w="567" w:type="dxa"/>
            <w:shd w:val="clear" w:color="auto" w:fill="FFFFFF" w:themeFill="background1"/>
            <w:vAlign w:val="center"/>
          </w:tcPr>
          <w:p w14:paraId="6DB95995" w14:textId="2B0487BF" w:rsidR="00592DF1" w:rsidRPr="008E3C9E"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2h</w:t>
            </w:r>
          </w:p>
        </w:tc>
        <w:tc>
          <w:tcPr>
            <w:tcW w:w="709" w:type="dxa"/>
            <w:shd w:val="clear" w:color="auto" w:fill="FFFFFF" w:themeFill="background1"/>
            <w:vAlign w:val="center"/>
          </w:tcPr>
          <w:p w14:paraId="7AAE8DD4" w14:textId="67D86A86" w:rsidR="00592DF1" w:rsidRPr="008E3C9E" w:rsidRDefault="00592DF1" w:rsidP="00592DF1">
            <w:pPr>
              <w:ind w:left="-104" w:right="-94"/>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FFFFF" w:themeFill="background1"/>
            <w:vAlign w:val="center"/>
          </w:tcPr>
          <w:p w14:paraId="15840304" w14:textId="77777777" w:rsidR="00592DF1" w:rsidRPr="00DC2ED3" w:rsidRDefault="00592DF1" w:rsidP="00592DF1">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047473D1" w14:textId="747B8319"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FFFFF" w:themeFill="background1"/>
            <w:vAlign w:val="center"/>
          </w:tcPr>
          <w:p w14:paraId="028BD7B8" w14:textId="41614FEA"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27</w:t>
            </w:r>
          </w:p>
        </w:tc>
        <w:tc>
          <w:tcPr>
            <w:tcW w:w="685" w:type="dxa"/>
            <w:shd w:val="clear" w:color="auto" w:fill="FFFFFF" w:themeFill="background1"/>
            <w:vAlign w:val="center"/>
          </w:tcPr>
          <w:p w14:paraId="49DF6990" w14:textId="4D43AB55"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74" w:type="dxa"/>
            <w:shd w:val="clear" w:color="auto" w:fill="FFFFFF" w:themeFill="background1"/>
            <w:vAlign w:val="center"/>
          </w:tcPr>
          <w:p w14:paraId="1AE18A3D" w14:textId="3810C83A"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FFFFF" w:themeFill="background1"/>
            <w:vAlign w:val="center"/>
          </w:tcPr>
          <w:p w14:paraId="5981173B" w14:textId="76DE2592"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FFFFF" w:themeFill="background1"/>
            <w:vAlign w:val="center"/>
          </w:tcPr>
          <w:p w14:paraId="486520CE" w14:textId="43543D56"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FFFFF" w:themeFill="background1"/>
            <w:vAlign w:val="center"/>
          </w:tcPr>
          <w:p w14:paraId="6AA847AA" w14:textId="11C1EA48"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30</w:t>
            </w:r>
          </w:p>
        </w:tc>
        <w:tc>
          <w:tcPr>
            <w:tcW w:w="695" w:type="dxa"/>
            <w:shd w:val="clear" w:color="auto" w:fill="FFFFFF" w:themeFill="background1"/>
            <w:vAlign w:val="center"/>
          </w:tcPr>
          <w:p w14:paraId="54D233E0" w14:textId="57457E0F"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0" w:type="dxa"/>
            <w:shd w:val="clear" w:color="auto" w:fill="FFFFFF" w:themeFill="background1"/>
            <w:vAlign w:val="center"/>
          </w:tcPr>
          <w:p w14:paraId="1F1D0087" w14:textId="2001DE3E"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3" w:type="dxa"/>
            <w:shd w:val="clear" w:color="auto" w:fill="FFFFFF" w:themeFill="background1"/>
            <w:vAlign w:val="center"/>
          </w:tcPr>
          <w:p w14:paraId="36AA00F4" w14:textId="02B7AD5F"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32F3562D" w14:textId="5B82B581"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FFFFF" w:themeFill="background1"/>
            <w:vAlign w:val="center"/>
          </w:tcPr>
          <w:p w14:paraId="3C3DC567" w14:textId="407A0536"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rsidRPr="00DC2ED3" w14:paraId="2896C753" w14:textId="77777777" w:rsidTr="00592DF1">
        <w:tc>
          <w:tcPr>
            <w:tcW w:w="4361" w:type="dxa"/>
            <w:shd w:val="clear" w:color="auto" w:fill="F2F2F2" w:themeFill="background1" w:themeFillShade="F2"/>
            <w:vAlign w:val="center"/>
          </w:tcPr>
          <w:p w14:paraId="09B6810E" w14:textId="64AF4317" w:rsidR="00592DF1" w:rsidRPr="00DC2ED3" w:rsidRDefault="00592DF1" w:rsidP="00592DF1">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Safe and Together Core</w:t>
            </w:r>
          </w:p>
        </w:tc>
        <w:tc>
          <w:tcPr>
            <w:tcW w:w="992" w:type="dxa"/>
            <w:shd w:val="clear" w:color="auto" w:fill="F2F2F2" w:themeFill="background1" w:themeFillShade="F2"/>
            <w:vAlign w:val="center"/>
          </w:tcPr>
          <w:p w14:paraId="3981BD1E" w14:textId="4E42D9D4" w:rsidR="00592DF1" w:rsidRPr="00DC2ED3"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shd w:val="clear" w:color="auto" w:fill="F2F2F2" w:themeFill="background1" w:themeFillShade="F2"/>
            <w:vAlign w:val="center"/>
          </w:tcPr>
          <w:p w14:paraId="4141093B" w14:textId="51038224" w:rsidR="00592DF1" w:rsidRPr="00DC2ED3"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4x 6h</w:t>
            </w:r>
          </w:p>
        </w:tc>
        <w:tc>
          <w:tcPr>
            <w:tcW w:w="709" w:type="dxa"/>
            <w:shd w:val="clear" w:color="auto" w:fill="F2F2F2" w:themeFill="background1" w:themeFillShade="F2"/>
            <w:vAlign w:val="center"/>
          </w:tcPr>
          <w:p w14:paraId="770BF465" w14:textId="54F3B5BC" w:rsidR="00592DF1" w:rsidRPr="00DC2ED3"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2F2F2" w:themeFill="background1" w:themeFillShade="F2"/>
            <w:vAlign w:val="center"/>
          </w:tcPr>
          <w:p w14:paraId="20ABD056" w14:textId="77777777" w:rsidR="00592DF1" w:rsidRPr="00DC2ED3" w:rsidRDefault="00592DF1" w:rsidP="00592DF1">
            <w:pPr>
              <w:jc w:val="center"/>
              <w:rPr>
                <w:rFonts w:asciiTheme="minorHAnsi" w:hAnsiTheme="minorHAnsi"/>
                <w:color w:val="000000" w:themeColor="text1"/>
                <w:sz w:val="20"/>
                <w:lang w:eastAsia="en-GB"/>
              </w:rPr>
            </w:pPr>
          </w:p>
        </w:tc>
        <w:tc>
          <w:tcPr>
            <w:tcW w:w="688" w:type="dxa"/>
            <w:shd w:val="clear" w:color="auto" w:fill="F2F2F2" w:themeFill="background1" w:themeFillShade="F2"/>
            <w:vAlign w:val="center"/>
          </w:tcPr>
          <w:p w14:paraId="7A6440A4" w14:textId="3BDA0FBF"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701" w:type="dxa"/>
            <w:shd w:val="clear" w:color="auto" w:fill="F2F2F2" w:themeFill="background1" w:themeFillShade="F2"/>
            <w:vAlign w:val="center"/>
          </w:tcPr>
          <w:p w14:paraId="7310C5C4" w14:textId="4F3CA988"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5" w:type="dxa"/>
            <w:shd w:val="clear" w:color="auto" w:fill="F2F2F2" w:themeFill="background1" w:themeFillShade="F2"/>
            <w:vAlign w:val="center"/>
          </w:tcPr>
          <w:p w14:paraId="657FE983" w14:textId="7D7289FC" w:rsidR="00592DF1" w:rsidRPr="00DC2ED3" w:rsidRDefault="00592DF1" w:rsidP="00592DF1">
            <w:pPr>
              <w:jc w:val="center"/>
              <w:rPr>
                <w:rFonts w:asciiTheme="minorHAnsi" w:hAnsiTheme="minorHAnsi"/>
                <w:color w:val="000000" w:themeColor="text1"/>
                <w:sz w:val="22"/>
                <w:szCs w:val="22"/>
                <w:lang w:eastAsia="en-GB"/>
              </w:rPr>
            </w:pPr>
            <w:r w:rsidRPr="00F32D41">
              <w:rPr>
                <w:rFonts w:asciiTheme="minorHAnsi" w:hAnsiTheme="minorHAnsi"/>
                <w:color w:val="000000" w:themeColor="text1"/>
                <w:sz w:val="16"/>
                <w:szCs w:val="16"/>
                <w:lang w:eastAsia="en-GB"/>
              </w:rPr>
              <w:t>11, 12, 15, 16</w:t>
            </w:r>
          </w:p>
        </w:tc>
        <w:tc>
          <w:tcPr>
            <w:tcW w:w="674" w:type="dxa"/>
            <w:shd w:val="clear" w:color="auto" w:fill="F2F2F2" w:themeFill="background1" w:themeFillShade="F2"/>
            <w:vAlign w:val="center"/>
          </w:tcPr>
          <w:p w14:paraId="772E236C" w14:textId="48321B6E"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3" w:type="dxa"/>
            <w:shd w:val="clear" w:color="auto" w:fill="F2F2F2" w:themeFill="background1" w:themeFillShade="F2"/>
            <w:vAlign w:val="center"/>
          </w:tcPr>
          <w:p w14:paraId="4011E876" w14:textId="23DCA572"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9" w:type="dxa"/>
            <w:shd w:val="clear" w:color="auto" w:fill="F2F2F2" w:themeFill="background1" w:themeFillShade="F2"/>
            <w:vAlign w:val="center"/>
          </w:tcPr>
          <w:p w14:paraId="0A0FC505" w14:textId="0C73F256"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86" w:type="dxa"/>
            <w:shd w:val="clear" w:color="auto" w:fill="F2F2F2" w:themeFill="background1" w:themeFillShade="F2"/>
            <w:vAlign w:val="center"/>
          </w:tcPr>
          <w:p w14:paraId="1A06159A" w14:textId="2EFD7DEC"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95" w:type="dxa"/>
            <w:shd w:val="clear" w:color="auto" w:fill="F2F2F2" w:themeFill="background1" w:themeFillShade="F2"/>
            <w:vAlign w:val="center"/>
          </w:tcPr>
          <w:p w14:paraId="7677850A" w14:textId="6E4F7988"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16"/>
                <w:szCs w:val="16"/>
                <w:lang w:eastAsia="en-GB"/>
              </w:rPr>
              <w:t>26,27,30,</w:t>
            </w:r>
          </w:p>
        </w:tc>
        <w:tc>
          <w:tcPr>
            <w:tcW w:w="690" w:type="dxa"/>
            <w:shd w:val="clear" w:color="auto" w:fill="F2F2F2" w:themeFill="background1" w:themeFillShade="F2"/>
            <w:vAlign w:val="center"/>
          </w:tcPr>
          <w:p w14:paraId="6237D781" w14:textId="7A1D93B9" w:rsidR="00592DF1" w:rsidRPr="00DC2ED3" w:rsidRDefault="00592DF1" w:rsidP="00592DF1">
            <w:pPr>
              <w:jc w:val="center"/>
              <w:rPr>
                <w:rFonts w:asciiTheme="minorHAnsi" w:hAnsiTheme="minorHAnsi"/>
                <w:color w:val="000000" w:themeColor="text1"/>
                <w:sz w:val="22"/>
                <w:szCs w:val="22"/>
                <w:lang w:eastAsia="en-GB"/>
              </w:rPr>
            </w:pPr>
            <w:r w:rsidRPr="00F32D41">
              <w:rPr>
                <w:rFonts w:asciiTheme="minorHAnsi" w:hAnsiTheme="minorHAnsi"/>
                <w:color w:val="000000" w:themeColor="text1"/>
                <w:sz w:val="16"/>
                <w:szCs w:val="16"/>
                <w:lang w:eastAsia="en-GB"/>
              </w:rPr>
              <w:t>1</w:t>
            </w:r>
          </w:p>
        </w:tc>
        <w:tc>
          <w:tcPr>
            <w:tcW w:w="683" w:type="dxa"/>
            <w:shd w:val="clear" w:color="auto" w:fill="F2F2F2" w:themeFill="background1" w:themeFillShade="F2"/>
            <w:vAlign w:val="center"/>
          </w:tcPr>
          <w:p w14:paraId="135347E8" w14:textId="6856AB4D"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7CFA532A" w14:textId="14E4939A"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c>
          <w:tcPr>
            <w:tcW w:w="634" w:type="dxa"/>
            <w:shd w:val="clear" w:color="auto" w:fill="F2F2F2" w:themeFill="background1" w:themeFillShade="F2"/>
            <w:vAlign w:val="center"/>
          </w:tcPr>
          <w:p w14:paraId="2A5561D4" w14:textId="1A8823B6" w:rsidR="00592DF1" w:rsidRPr="00DC2ED3" w:rsidRDefault="00592DF1" w:rsidP="00592DF1">
            <w:pPr>
              <w:jc w:val="center"/>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w:t>
            </w:r>
          </w:p>
        </w:tc>
      </w:tr>
      <w:tr w:rsidR="00592DF1" w:rsidRPr="00DC2ED3" w14:paraId="386E7D90" w14:textId="77777777" w:rsidTr="00592DF1">
        <w:tc>
          <w:tcPr>
            <w:tcW w:w="4361" w:type="dxa"/>
            <w:shd w:val="clear" w:color="auto" w:fill="FFFFFF" w:themeFill="background1"/>
            <w:vAlign w:val="center"/>
          </w:tcPr>
          <w:p w14:paraId="5EF51BA8" w14:textId="1F5D2D2C" w:rsidR="00592DF1" w:rsidRDefault="00592DF1" w:rsidP="00320098">
            <w:pPr>
              <w:spacing w:after="120"/>
              <w:rPr>
                <w:rFonts w:asciiTheme="minorHAnsi" w:hAnsiTheme="minorHAnsi"/>
                <w:color w:val="000000" w:themeColor="text1"/>
                <w:sz w:val="22"/>
                <w:szCs w:val="22"/>
                <w:lang w:eastAsia="en-GB"/>
              </w:rPr>
            </w:pPr>
            <w:r>
              <w:rPr>
                <w:rFonts w:asciiTheme="minorHAnsi" w:hAnsiTheme="minorHAnsi"/>
                <w:color w:val="000000" w:themeColor="text1"/>
                <w:sz w:val="22"/>
                <w:szCs w:val="22"/>
                <w:lang w:eastAsia="en-GB"/>
              </w:rPr>
              <w:t xml:space="preserve">Safe and Together </w:t>
            </w:r>
            <w:r w:rsidR="00320098">
              <w:rPr>
                <w:rFonts w:asciiTheme="minorHAnsi" w:hAnsiTheme="minorHAnsi"/>
                <w:color w:val="000000" w:themeColor="text1"/>
                <w:sz w:val="22"/>
                <w:szCs w:val="22"/>
                <w:lang w:eastAsia="en-GB"/>
              </w:rPr>
              <w:t xml:space="preserve">Overview Day - </w:t>
            </w:r>
            <w:r>
              <w:rPr>
                <w:rFonts w:asciiTheme="minorHAnsi" w:hAnsiTheme="minorHAnsi"/>
                <w:color w:val="000000" w:themeColor="text1"/>
                <w:sz w:val="22"/>
                <w:szCs w:val="22"/>
                <w:lang w:eastAsia="en-GB"/>
              </w:rPr>
              <w:t>Managers</w:t>
            </w:r>
          </w:p>
        </w:tc>
        <w:tc>
          <w:tcPr>
            <w:tcW w:w="992" w:type="dxa"/>
            <w:shd w:val="clear" w:color="auto" w:fill="FFFFFF" w:themeFill="background1"/>
            <w:vAlign w:val="center"/>
          </w:tcPr>
          <w:p w14:paraId="7C32E11B" w14:textId="5EEE7FA2"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Intensive</w:t>
            </w:r>
          </w:p>
        </w:tc>
        <w:tc>
          <w:tcPr>
            <w:tcW w:w="567" w:type="dxa"/>
            <w:shd w:val="clear" w:color="auto" w:fill="FFFFFF" w:themeFill="background1"/>
            <w:vAlign w:val="center"/>
          </w:tcPr>
          <w:p w14:paraId="46F2CA49" w14:textId="7EA35F69"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6h</w:t>
            </w:r>
          </w:p>
        </w:tc>
        <w:tc>
          <w:tcPr>
            <w:tcW w:w="709" w:type="dxa"/>
            <w:shd w:val="clear" w:color="auto" w:fill="FFFFFF" w:themeFill="background1"/>
            <w:vAlign w:val="center"/>
          </w:tcPr>
          <w:p w14:paraId="6B472790" w14:textId="5C903F1F" w:rsidR="00592DF1" w:rsidRDefault="00592DF1" w:rsidP="00592DF1">
            <w:pPr>
              <w:jc w:val="center"/>
              <w:rPr>
                <w:rFonts w:asciiTheme="minorHAnsi" w:hAnsiTheme="minorHAnsi"/>
                <w:color w:val="000000" w:themeColor="text1"/>
                <w:sz w:val="20"/>
                <w:lang w:eastAsia="en-GB"/>
              </w:rPr>
            </w:pPr>
            <w:r>
              <w:rPr>
                <w:rFonts w:asciiTheme="minorHAnsi" w:hAnsiTheme="minorHAnsi"/>
                <w:color w:val="000000" w:themeColor="text1"/>
                <w:sz w:val="20"/>
                <w:lang w:eastAsia="en-GB"/>
              </w:rPr>
              <w:t>NW</w:t>
            </w:r>
          </w:p>
        </w:tc>
        <w:tc>
          <w:tcPr>
            <w:tcW w:w="722" w:type="dxa"/>
            <w:shd w:val="clear" w:color="auto" w:fill="FFFFFF" w:themeFill="background1"/>
            <w:vAlign w:val="center"/>
          </w:tcPr>
          <w:p w14:paraId="23C59F5F" w14:textId="77777777" w:rsidR="00592DF1" w:rsidRPr="00DC2ED3" w:rsidRDefault="00592DF1" w:rsidP="00592DF1">
            <w:pPr>
              <w:jc w:val="center"/>
              <w:rPr>
                <w:rFonts w:asciiTheme="minorHAnsi" w:hAnsiTheme="minorHAnsi"/>
                <w:color w:val="000000" w:themeColor="text1"/>
                <w:sz w:val="20"/>
                <w:lang w:eastAsia="en-GB"/>
              </w:rPr>
            </w:pPr>
          </w:p>
        </w:tc>
        <w:tc>
          <w:tcPr>
            <w:tcW w:w="688" w:type="dxa"/>
            <w:shd w:val="clear" w:color="auto" w:fill="FFFFFF" w:themeFill="background1"/>
            <w:vAlign w:val="center"/>
          </w:tcPr>
          <w:p w14:paraId="6F7FD441" w14:textId="77777777" w:rsidR="00592DF1" w:rsidRDefault="00592DF1" w:rsidP="00592DF1">
            <w:pPr>
              <w:jc w:val="center"/>
              <w:rPr>
                <w:rFonts w:asciiTheme="minorHAnsi" w:hAnsiTheme="minorHAnsi"/>
                <w:color w:val="000000" w:themeColor="text1"/>
                <w:sz w:val="22"/>
                <w:szCs w:val="22"/>
                <w:lang w:eastAsia="en-GB"/>
              </w:rPr>
            </w:pPr>
          </w:p>
        </w:tc>
        <w:tc>
          <w:tcPr>
            <w:tcW w:w="701" w:type="dxa"/>
            <w:shd w:val="clear" w:color="auto" w:fill="FFFFFF" w:themeFill="background1"/>
            <w:vAlign w:val="center"/>
          </w:tcPr>
          <w:p w14:paraId="15FEAC2A" w14:textId="77777777" w:rsidR="00592DF1" w:rsidRDefault="00592DF1" w:rsidP="00592DF1">
            <w:pPr>
              <w:jc w:val="center"/>
              <w:rPr>
                <w:rFonts w:asciiTheme="minorHAnsi" w:hAnsiTheme="minorHAnsi"/>
                <w:color w:val="000000" w:themeColor="text1"/>
                <w:sz w:val="22"/>
                <w:szCs w:val="22"/>
                <w:lang w:eastAsia="en-GB"/>
              </w:rPr>
            </w:pPr>
          </w:p>
        </w:tc>
        <w:tc>
          <w:tcPr>
            <w:tcW w:w="685" w:type="dxa"/>
            <w:shd w:val="clear" w:color="auto" w:fill="FFFFFF" w:themeFill="background1"/>
            <w:vAlign w:val="center"/>
          </w:tcPr>
          <w:p w14:paraId="661F861F" w14:textId="77777777" w:rsidR="00592DF1" w:rsidRDefault="00592DF1" w:rsidP="00592DF1">
            <w:pPr>
              <w:jc w:val="center"/>
              <w:rPr>
                <w:rFonts w:asciiTheme="minorHAnsi" w:hAnsiTheme="minorHAnsi"/>
                <w:color w:val="000000" w:themeColor="text1"/>
                <w:sz w:val="22"/>
                <w:szCs w:val="22"/>
                <w:lang w:eastAsia="en-GB"/>
              </w:rPr>
            </w:pPr>
          </w:p>
        </w:tc>
        <w:tc>
          <w:tcPr>
            <w:tcW w:w="674" w:type="dxa"/>
            <w:shd w:val="clear" w:color="auto" w:fill="FFFFFF" w:themeFill="background1"/>
            <w:vAlign w:val="center"/>
          </w:tcPr>
          <w:p w14:paraId="62693C4F" w14:textId="77777777" w:rsidR="00592DF1" w:rsidRDefault="00592DF1" w:rsidP="00592DF1">
            <w:pPr>
              <w:jc w:val="center"/>
              <w:rPr>
                <w:rFonts w:asciiTheme="minorHAnsi" w:hAnsiTheme="minorHAnsi"/>
                <w:color w:val="000000" w:themeColor="text1"/>
                <w:sz w:val="22"/>
                <w:szCs w:val="22"/>
                <w:lang w:eastAsia="en-GB"/>
              </w:rPr>
            </w:pPr>
          </w:p>
        </w:tc>
        <w:tc>
          <w:tcPr>
            <w:tcW w:w="693" w:type="dxa"/>
            <w:shd w:val="clear" w:color="auto" w:fill="FFFFFF" w:themeFill="background1"/>
            <w:vAlign w:val="center"/>
          </w:tcPr>
          <w:p w14:paraId="7A3B95DC" w14:textId="77777777" w:rsidR="00592DF1" w:rsidRDefault="00592DF1" w:rsidP="00592DF1">
            <w:pPr>
              <w:jc w:val="center"/>
              <w:rPr>
                <w:rFonts w:asciiTheme="minorHAnsi" w:hAnsiTheme="minorHAnsi"/>
                <w:color w:val="000000" w:themeColor="text1"/>
                <w:sz w:val="22"/>
                <w:szCs w:val="22"/>
                <w:lang w:eastAsia="en-GB"/>
              </w:rPr>
            </w:pPr>
          </w:p>
        </w:tc>
        <w:tc>
          <w:tcPr>
            <w:tcW w:w="689" w:type="dxa"/>
            <w:shd w:val="clear" w:color="auto" w:fill="FFFFFF" w:themeFill="background1"/>
            <w:vAlign w:val="center"/>
          </w:tcPr>
          <w:p w14:paraId="5AF12017" w14:textId="77777777" w:rsidR="00592DF1" w:rsidRDefault="00592DF1" w:rsidP="00592DF1">
            <w:pPr>
              <w:jc w:val="center"/>
              <w:rPr>
                <w:rFonts w:asciiTheme="minorHAnsi" w:hAnsiTheme="minorHAnsi"/>
                <w:color w:val="000000" w:themeColor="text1"/>
                <w:sz w:val="22"/>
                <w:szCs w:val="22"/>
                <w:lang w:eastAsia="en-GB"/>
              </w:rPr>
            </w:pPr>
          </w:p>
        </w:tc>
        <w:tc>
          <w:tcPr>
            <w:tcW w:w="686" w:type="dxa"/>
            <w:shd w:val="clear" w:color="auto" w:fill="FFFFFF" w:themeFill="background1"/>
            <w:vAlign w:val="center"/>
          </w:tcPr>
          <w:p w14:paraId="6F690644" w14:textId="77777777" w:rsidR="00592DF1" w:rsidRDefault="00592DF1" w:rsidP="00592DF1">
            <w:pPr>
              <w:jc w:val="center"/>
              <w:rPr>
                <w:rFonts w:asciiTheme="minorHAnsi" w:hAnsiTheme="minorHAnsi"/>
                <w:color w:val="000000" w:themeColor="text1"/>
                <w:sz w:val="22"/>
                <w:szCs w:val="22"/>
                <w:lang w:eastAsia="en-GB"/>
              </w:rPr>
            </w:pPr>
          </w:p>
        </w:tc>
        <w:tc>
          <w:tcPr>
            <w:tcW w:w="695" w:type="dxa"/>
            <w:shd w:val="clear" w:color="auto" w:fill="FFFFFF" w:themeFill="background1"/>
            <w:vAlign w:val="center"/>
          </w:tcPr>
          <w:p w14:paraId="2B225ED5" w14:textId="77777777" w:rsidR="00592DF1" w:rsidRDefault="00592DF1" w:rsidP="00592DF1">
            <w:pPr>
              <w:jc w:val="center"/>
              <w:rPr>
                <w:rFonts w:asciiTheme="minorHAnsi" w:hAnsiTheme="minorHAnsi"/>
                <w:color w:val="000000" w:themeColor="text1"/>
                <w:sz w:val="22"/>
                <w:szCs w:val="22"/>
                <w:lang w:eastAsia="en-GB"/>
              </w:rPr>
            </w:pPr>
          </w:p>
        </w:tc>
        <w:tc>
          <w:tcPr>
            <w:tcW w:w="690" w:type="dxa"/>
            <w:shd w:val="clear" w:color="auto" w:fill="FFFFFF" w:themeFill="background1"/>
            <w:vAlign w:val="center"/>
          </w:tcPr>
          <w:p w14:paraId="609CDC3B" w14:textId="77777777" w:rsidR="00592DF1" w:rsidRDefault="00592DF1" w:rsidP="00592DF1">
            <w:pPr>
              <w:jc w:val="center"/>
              <w:rPr>
                <w:rFonts w:asciiTheme="minorHAnsi" w:hAnsiTheme="minorHAnsi"/>
                <w:color w:val="000000" w:themeColor="text1"/>
                <w:sz w:val="22"/>
                <w:szCs w:val="22"/>
                <w:lang w:eastAsia="en-GB"/>
              </w:rPr>
            </w:pPr>
          </w:p>
        </w:tc>
        <w:tc>
          <w:tcPr>
            <w:tcW w:w="683" w:type="dxa"/>
            <w:shd w:val="clear" w:color="auto" w:fill="FFFFFF" w:themeFill="background1"/>
            <w:vAlign w:val="center"/>
          </w:tcPr>
          <w:p w14:paraId="7CB9AEE1" w14:textId="77777777" w:rsidR="00592DF1" w:rsidRDefault="00592DF1" w:rsidP="00592DF1">
            <w:pPr>
              <w:jc w:val="center"/>
              <w:rPr>
                <w:rFonts w:asciiTheme="minorHAnsi" w:hAnsiTheme="minorHAnsi"/>
                <w:color w:val="000000" w:themeColor="text1"/>
                <w:sz w:val="22"/>
                <w:szCs w:val="22"/>
                <w:lang w:eastAsia="en-GB"/>
              </w:rPr>
            </w:pPr>
          </w:p>
        </w:tc>
        <w:tc>
          <w:tcPr>
            <w:tcW w:w="634" w:type="dxa"/>
            <w:shd w:val="clear" w:color="auto" w:fill="FFFFFF" w:themeFill="background1"/>
            <w:vAlign w:val="center"/>
          </w:tcPr>
          <w:p w14:paraId="7A76D9B5" w14:textId="77777777" w:rsidR="00592DF1" w:rsidRDefault="00592DF1" w:rsidP="00592DF1">
            <w:pPr>
              <w:jc w:val="center"/>
              <w:rPr>
                <w:rFonts w:asciiTheme="minorHAnsi" w:hAnsiTheme="minorHAnsi"/>
                <w:color w:val="000000" w:themeColor="text1"/>
                <w:sz w:val="22"/>
                <w:szCs w:val="22"/>
                <w:lang w:eastAsia="en-GB"/>
              </w:rPr>
            </w:pPr>
          </w:p>
        </w:tc>
        <w:tc>
          <w:tcPr>
            <w:tcW w:w="634" w:type="dxa"/>
            <w:shd w:val="clear" w:color="auto" w:fill="FFFFFF" w:themeFill="background1"/>
            <w:vAlign w:val="center"/>
          </w:tcPr>
          <w:p w14:paraId="3C8AEB37" w14:textId="77777777" w:rsidR="00592DF1" w:rsidRDefault="00592DF1" w:rsidP="00592DF1">
            <w:pPr>
              <w:jc w:val="center"/>
              <w:rPr>
                <w:rFonts w:asciiTheme="minorHAnsi" w:hAnsiTheme="minorHAnsi"/>
                <w:color w:val="000000" w:themeColor="text1"/>
                <w:sz w:val="22"/>
                <w:szCs w:val="22"/>
                <w:lang w:eastAsia="en-GB"/>
              </w:rPr>
            </w:pPr>
          </w:p>
        </w:tc>
      </w:tr>
    </w:tbl>
    <w:p w14:paraId="53B52E9B" w14:textId="77777777" w:rsidR="00AD328D" w:rsidRDefault="00AD328D">
      <w:r>
        <w:t xml:space="preserve"> </w:t>
      </w:r>
    </w:p>
    <w:p w14:paraId="0FEDEA7A" w14:textId="77777777" w:rsidR="0066422A" w:rsidRDefault="0066422A"/>
    <w:tbl>
      <w:tblPr>
        <w:tblW w:w="15593" w:type="dxa"/>
        <w:tblInd w:w="-278" w:type="dxa"/>
        <w:tblBorders>
          <w:top w:val="single" w:sz="4" w:space="0" w:color="C0C0C0"/>
          <w:bottom w:val="single" w:sz="4" w:space="0" w:color="C0C0C0"/>
          <w:insideH w:val="single" w:sz="4" w:space="0" w:color="C0C0C0"/>
        </w:tblBorders>
        <w:tblLayout w:type="fixed"/>
        <w:tblCellMar>
          <w:left w:w="6" w:type="dxa"/>
          <w:right w:w="6" w:type="dxa"/>
        </w:tblCellMar>
        <w:tblLook w:val="01E0" w:firstRow="1" w:lastRow="1" w:firstColumn="1" w:lastColumn="1" w:noHBand="0" w:noVBand="0"/>
      </w:tblPr>
      <w:tblGrid>
        <w:gridCol w:w="7915"/>
        <w:gridCol w:w="7678"/>
      </w:tblGrid>
      <w:tr w:rsidR="0099675F" w:rsidRPr="004034D4" w14:paraId="58217465" w14:textId="77777777" w:rsidTr="005012DC">
        <w:trPr>
          <w:trHeight w:val="330"/>
        </w:trPr>
        <w:tc>
          <w:tcPr>
            <w:tcW w:w="15593" w:type="dxa"/>
            <w:gridSpan w:val="2"/>
            <w:tcBorders>
              <w:bottom w:val="single" w:sz="4" w:space="0" w:color="C0C0C0"/>
              <w:right w:val="dotted" w:sz="4" w:space="0" w:color="C0C0C0"/>
            </w:tcBorders>
            <w:shd w:val="clear" w:color="auto" w:fill="215868" w:themeFill="accent5" w:themeFillShade="80"/>
            <w:vAlign w:val="center"/>
          </w:tcPr>
          <w:p w14:paraId="1E7DB8A6" w14:textId="77777777" w:rsidR="0099675F" w:rsidRPr="00333306" w:rsidRDefault="0099675F" w:rsidP="00320098">
            <w:pPr>
              <w:spacing w:line="200" w:lineRule="exact"/>
              <w:jc w:val="center"/>
              <w:rPr>
                <w:rFonts w:ascii="Calibri" w:hAnsi="Calibri"/>
                <w:color w:val="FFFFFF" w:themeColor="background1"/>
                <w:sz w:val="22"/>
                <w:szCs w:val="22"/>
              </w:rPr>
            </w:pPr>
            <w:r w:rsidRPr="00B319D0">
              <w:rPr>
                <w:rFonts w:ascii="Calibri" w:hAnsi="Calibri"/>
                <w:b/>
                <w:color w:val="FFFFFF"/>
                <w:sz w:val="22"/>
                <w:szCs w:val="22"/>
              </w:rPr>
              <w:t>ALC</w:t>
            </w:r>
            <w:r>
              <w:rPr>
                <w:rFonts w:ascii="Calibri" w:hAnsi="Calibri"/>
                <w:b/>
                <w:color w:val="FFFFFF"/>
                <w:sz w:val="22"/>
                <w:szCs w:val="22"/>
              </w:rPr>
              <w:t>O</w:t>
            </w:r>
            <w:r w:rsidRPr="00B319D0">
              <w:rPr>
                <w:rFonts w:ascii="Calibri" w:hAnsi="Calibri"/>
                <w:b/>
                <w:color w:val="FFFFFF"/>
                <w:sz w:val="22"/>
                <w:szCs w:val="22"/>
              </w:rPr>
              <w:t>HOL and DRUGS PARTNERSHIP</w:t>
            </w:r>
            <w:r>
              <w:rPr>
                <w:rFonts w:ascii="Calibri" w:hAnsi="Calibri"/>
                <w:b/>
                <w:color w:val="FFFFFF"/>
                <w:sz w:val="22"/>
                <w:szCs w:val="22"/>
              </w:rPr>
              <w:t xml:space="preserve"> – via Scottish Drug Forum (SDF)   </w:t>
            </w:r>
          </w:p>
        </w:tc>
      </w:tr>
      <w:tr w:rsidR="0099675F" w:rsidRPr="00CD465E" w14:paraId="5C289DD3" w14:textId="77777777" w:rsidTr="005012DC">
        <w:trPr>
          <w:trHeight w:val="330"/>
        </w:trPr>
        <w:tc>
          <w:tcPr>
            <w:tcW w:w="7915" w:type="dxa"/>
            <w:tcBorders>
              <w:right w:val="dotted" w:sz="4" w:space="0" w:color="C0C0C0"/>
            </w:tcBorders>
            <w:vAlign w:val="center"/>
          </w:tcPr>
          <w:p w14:paraId="167B3A75" w14:textId="77777777" w:rsidR="0099675F" w:rsidRPr="00CD465E" w:rsidRDefault="0099675F" w:rsidP="00320098">
            <w:pPr>
              <w:spacing w:line="200" w:lineRule="exact"/>
              <w:rPr>
                <w:rFonts w:asciiTheme="minorHAnsi" w:hAnsiTheme="minorHAnsi" w:cstheme="minorHAnsi"/>
                <w:sz w:val="22"/>
                <w:szCs w:val="22"/>
              </w:rPr>
            </w:pPr>
            <w:r w:rsidRPr="00CD465E">
              <w:rPr>
                <w:rFonts w:asciiTheme="minorHAnsi" w:hAnsiTheme="minorHAnsi" w:cstheme="minorHAnsi"/>
                <w:sz w:val="22"/>
                <w:szCs w:val="22"/>
              </w:rPr>
              <w:t>Drug Awareness – An Introductory Course</w:t>
            </w:r>
          </w:p>
        </w:tc>
        <w:tc>
          <w:tcPr>
            <w:tcW w:w="7678" w:type="dxa"/>
            <w:tcBorders>
              <w:left w:val="dotted" w:sz="4" w:space="0" w:color="C0C0C0"/>
              <w:right w:val="dotted" w:sz="4" w:space="0" w:color="C0C0C0"/>
            </w:tcBorders>
          </w:tcPr>
          <w:p w14:paraId="107E6656" w14:textId="77777777" w:rsidR="0099675F" w:rsidRPr="00CD465E" w:rsidRDefault="0099675F" w:rsidP="00320098">
            <w:pPr>
              <w:rPr>
                <w:rFonts w:asciiTheme="minorHAnsi" w:hAnsiTheme="minorHAnsi" w:cstheme="minorHAnsi"/>
                <w:sz w:val="20"/>
              </w:rPr>
            </w:pPr>
            <w:r w:rsidRPr="00CD465E">
              <w:rPr>
                <w:rFonts w:asciiTheme="minorHAnsi" w:hAnsiTheme="minorHAnsi" w:cstheme="minorHAnsi"/>
                <w:sz w:val="22"/>
              </w:rPr>
              <w:t>New Drugs, New Trends?</w:t>
            </w:r>
          </w:p>
        </w:tc>
      </w:tr>
      <w:tr w:rsidR="0099675F" w:rsidRPr="00CD465E" w14:paraId="17E3608B" w14:textId="77777777" w:rsidTr="005012DC">
        <w:trPr>
          <w:trHeight w:val="330"/>
        </w:trPr>
        <w:tc>
          <w:tcPr>
            <w:tcW w:w="7915" w:type="dxa"/>
            <w:tcBorders>
              <w:right w:val="dotted" w:sz="4" w:space="0" w:color="C0C0C0"/>
            </w:tcBorders>
            <w:vAlign w:val="center"/>
          </w:tcPr>
          <w:p w14:paraId="1D3B846B" w14:textId="77777777" w:rsidR="0099675F" w:rsidRPr="00CD465E" w:rsidRDefault="0099675F" w:rsidP="00320098">
            <w:pPr>
              <w:spacing w:line="200" w:lineRule="exact"/>
              <w:rPr>
                <w:rFonts w:asciiTheme="minorHAnsi" w:hAnsiTheme="minorHAnsi" w:cstheme="minorHAnsi"/>
                <w:sz w:val="22"/>
                <w:szCs w:val="22"/>
              </w:rPr>
            </w:pPr>
            <w:r w:rsidRPr="00CD465E">
              <w:rPr>
                <w:rFonts w:asciiTheme="minorHAnsi" w:hAnsiTheme="minorHAnsi" w:cstheme="minorHAnsi"/>
                <w:sz w:val="22"/>
                <w:szCs w:val="22"/>
              </w:rPr>
              <w:t>Bacterial Infection and Drug Use</w:t>
            </w:r>
          </w:p>
        </w:tc>
        <w:tc>
          <w:tcPr>
            <w:tcW w:w="7678" w:type="dxa"/>
            <w:tcBorders>
              <w:left w:val="dotted" w:sz="4" w:space="0" w:color="C0C0C0"/>
              <w:right w:val="dotted" w:sz="4" w:space="0" w:color="C0C0C0"/>
            </w:tcBorders>
            <w:vAlign w:val="center"/>
          </w:tcPr>
          <w:p w14:paraId="0F53AB68" w14:textId="77777777" w:rsidR="0099675F" w:rsidRPr="00CD465E" w:rsidRDefault="0099675F" w:rsidP="00320098">
            <w:pPr>
              <w:rPr>
                <w:rFonts w:asciiTheme="minorHAnsi" w:hAnsiTheme="minorHAnsi" w:cstheme="minorHAnsi"/>
                <w:sz w:val="22"/>
                <w:szCs w:val="22"/>
              </w:rPr>
            </w:pPr>
            <w:r w:rsidRPr="00CD465E">
              <w:rPr>
                <w:rFonts w:asciiTheme="minorHAnsi" w:hAnsiTheme="minorHAnsi" w:cstheme="minorHAnsi"/>
                <w:sz w:val="22"/>
                <w:szCs w:val="22"/>
              </w:rPr>
              <w:t>Motivational interviewing in Brief Conversations</w:t>
            </w:r>
          </w:p>
        </w:tc>
      </w:tr>
      <w:tr w:rsidR="0099675F" w:rsidRPr="00CD465E" w14:paraId="29C39002" w14:textId="77777777" w:rsidTr="005012DC">
        <w:trPr>
          <w:trHeight w:val="330"/>
        </w:trPr>
        <w:tc>
          <w:tcPr>
            <w:tcW w:w="7915" w:type="dxa"/>
            <w:tcBorders>
              <w:right w:val="dotted" w:sz="4" w:space="0" w:color="C0C0C0"/>
            </w:tcBorders>
            <w:vAlign w:val="center"/>
          </w:tcPr>
          <w:p w14:paraId="08FB6AF9" w14:textId="77777777" w:rsidR="0099675F" w:rsidRPr="00CD465E" w:rsidRDefault="0099675F" w:rsidP="00320098">
            <w:pPr>
              <w:spacing w:line="200" w:lineRule="exact"/>
              <w:rPr>
                <w:rFonts w:asciiTheme="minorHAnsi" w:hAnsiTheme="minorHAnsi" w:cstheme="minorHAnsi"/>
                <w:sz w:val="22"/>
                <w:szCs w:val="22"/>
              </w:rPr>
            </w:pPr>
            <w:r w:rsidRPr="00CD465E">
              <w:rPr>
                <w:rFonts w:asciiTheme="minorHAnsi" w:hAnsiTheme="minorHAnsi" w:cstheme="minorHAnsi"/>
                <w:sz w:val="22"/>
                <w:szCs w:val="22"/>
              </w:rPr>
              <w:t>Overdose Prevention, Intervention and  Naloxone</w:t>
            </w:r>
          </w:p>
        </w:tc>
        <w:tc>
          <w:tcPr>
            <w:tcW w:w="7678" w:type="dxa"/>
            <w:tcBorders>
              <w:left w:val="dotted" w:sz="4" w:space="0" w:color="C0C0C0"/>
              <w:right w:val="dotted" w:sz="4" w:space="0" w:color="C0C0C0"/>
            </w:tcBorders>
            <w:vAlign w:val="center"/>
          </w:tcPr>
          <w:p w14:paraId="304387F5" w14:textId="77777777" w:rsidR="0099675F" w:rsidRPr="00CD465E" w:rsidRDefault="0099675F" w:rsidP="00320098">
            <w:pPr>
              <w:rPr>
                <w:rFonts w:asciiTheme="minorHAnsi" w:hAnsiTheme="minorHAnsi" w:cstheme="minorHAnsi"/>
                <w:sz w:val="22"/>
                <w:szCs w:val="22"/>
              </w:rPr>
            </w:pPr>
          </w:p>
        </w:tc>
      </w:tr>
    </w:tbl>
    <w:p w14:paraId="4E785393" w14:textId="77777777" w:rsidR="0099675F" w:rsidRPr="00CD465E" w:rsidRDefault="0099675F" w:rsidP="0099675F">
      <w:pPr>
        <w:rPr>
          <w:rFonts w:asciiTheme="minorHAnsi" w:hAnsiTheme="minorHAnsi" w:cstheme="minorHAnsi"/>
          <w:b/>
          <w:color w:val="99CC00"/>
          <w:sz w:val="16"/>
          <w:szCs w:val="16"/>
        </w:rPr>
      </w:pPr>
    </w:p>
    <w:p w14:paraId="792B06BD" w14:textId="77777777" w:rsidR="0099675F" w:rsidRDefault="0099675F" w:rsidP="0099675F">
      <w:pPr>
        <w:rPr>
          <w:rFonts w:asciiTheme="minorHAnsi" w:hAnsiTheme="minorHAnsi" w:cstheme="minorHAnsi"/>
          <w:szCs w:val="24"/>
          <w:lang w:eastAsia="en-GB"/>
        </w:rPr>
      </w:pPr>
      <w:r w:rsidRPr="00CD465E">
        <w:rPr>
          <w:rFonts w:asciiTheme="minorHAnsi" w:hAnsiTheme="minorHAnsi" w:cstheme="minorHAnsi"/>
          <w:szCs w:val="24"/>
        </w:rPr>
        <w:t>For all SDF e-learning modules please use this link</w:t>
      </w:r>
      <w:r w:rsidRPr="00CD465E">
        <w:rPr>
          <w:rFonts w:asciiTheme="minorHAnsi" w:hAnsiTheme="minorHAnsi" w:cstheme="minorHAnsi"/>
          <w:color w:val="99CC00"/>
          <w:szCs w:val="24"/>
        </w:rPr>
        <w:t xml:space="preserve">:  </w:t>
      </w:r>
      <w:hyperlink r:id="rId23" w:history="1">
        <w:r w:rsidRPr="00CD465E">
          <w:rPr>
            <w:rStyle w:val="Hyperlink"/>
            <w:rFonts w:asciiTheme="minorHAnsi" w:hAnsiTheme="minorHAnsi" w:cstheme="minorHAnsi"/>
            <w:szCs w:val="24"/>
          </w:rPr>
          <w:t>https://www.sdftraining.org.uk/e-learning</w:t>
        </w:r>
      </w:hyperlink>
      <w:r w:rsidRPr="00CD465E">
        <w:rPr>
          <w:rFonts w:asciiTheme="minorHAnsi" w:hAnsiTheme="minorHAnsi" w:cstheme="minorHAnsi"/>
          <w:color w:val="99CC00"/>
          <w:sz w:val="16"/>
          <w:szCs w:val="16"/>
        </w:rPr>
        <w:t xml:space="preserve">  </w:t>
      </w:r>
      <w:r w:rsidRPr="00CD465E">
        <w:rPr>
          <w:rFonts w:asciiTheme="minorHAnsi" w:hAnsiTheme="minorHAnsi" w:cstheme="minorHAnsi"/>
          <w:szCs w:val="24"/>
          <w:lang w:eastAsia="en-GB"/>
        </w:rPr>
        <w:t>to access those listed above listed</w:t>
      </w:r>
    </w:p>
    <w:p w14:paraId="02AE86C9" w14:textId="77777777" w:rsidR="0099675F" w:rsidRDefault="0099675F" w:rsidP="0099675F">
      <w:pPr>
        <w:rPr>
          <w:rFonts w:asciiTheme="minorHAnsi" w:hAnsiTheme="minorHAnsi" w:cstheme="minorHAnsi"/>
          <w:szCs w:val="24"/>
          <w:lang w:eastAsia="en-GB"/>
        </w:rPr>
      </w:pPr>
    </w:p>
    <w:sectPr w:rsidR="0099675F" w:rsidSect="00D7315A">
      <w:headerReference w:type="even" r:id="rId24"/>
      <w:footerReference w:type="even" r:id="rId25"/>
      <w:footerReference w:type="default" r:id="rId26"/>
      <w:headerReference w:type="first" r:id="rId27"/>
      <w:footerReference w:type="first" r:id="rId28"/>
      <w:pgSz w:w="16840" w:h="11907" w:orient="landscape" w:code="9"/>
      <w:pgMar w:top="284" w:right="720" w:bottom="142" w:left="720" w:header="0" w:footer="1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9EEE" w14:textId="77777777" w:rsidR="00DD6A52" w:rsidRDefault="00DD6A52" w:rsidP="00F863BD">
      <w:r>
        <w:separator/>
      </w:r>
    </w:p>
  </w:endnote>
  <w:endnote w:type="continuationSeparator" w:id="0">
    <w:p w14:paraId="1C128937" w14:textId="77777777" w:rsidR="00DD6A52" w:rsidRDefault="00DD6A52" w:rsidP="00F8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BF5E" w14:textId="2B9138D2" w:rsidR="003F714B" w:rsidRDefault="003F714B">
    <w:pPr>
      <w:pStyle w:val="Footer"/>
    </w:pPr>
    <w:r>
      <w:rPr>
        <w:noProof/>
        <w:lang w:eastAsia="en-GB"/>
      </w:rPr>
      <mc:AlternateContent>
        <mc:Choice Requires="wps">
          <w:drawing>
            <wp:anchor distT="0" distB="0" distL="0" distR="0" simplePos="0" relativeHeight="251658243" behindDoc="0" locked="0" layoutInCell="1" allowOverlap="1" wp14:anchorId="7D3D9E23" wp14:editId="0EA58FFD">
              <wp:simplePos x="635" y="635"/>
              <wp:positionH relativeFrom="page">
                <wp:align>left</wp:align>
              </wp:positionH>
              <wp:positionV relativeFrom="page">
                <wp:align>bottom</wp:align>
              </wp:positionV>
              <wp:extent cx="1804670" cy="345440"/>
              <wp:effectExtent l="0" t="0" r="5080" b="0"/>
              <wp:wrapNone/>
              <wp:docPr id="672469156" name="Text Box 5" descr="PUBLIC-Non Sensitive - Foot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4670" cy="345440"/>
                      </a:xfrm>
                      <a:prstGeom prst="rect">
                        <a:avLst/>
                      </a:prstGeom>
                      <a:noFill/>
                      <a:ln>
                        <a:noFill/>
                      </a:ln>
                    </wps:spPr>
                    <wps:txbx>
                      <w:txbxContent>
                        <w:p w14:paraId="2AD1F58C" w14:textId="53C5B361"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3D9E23" id="_x0000_t202" coordsize="21600,21600" o:spt="202" path="m,l,21600r21600,l21600,xe">
              <v:stroke joinstyle="miter"/>
              <v:path gradientshapeok="t" o:connecttype="rect"/>
            </v:shapetype>
            <v:shape id="Text Box 5" o:spid="_x0000_s1027" type="#_x0000_t202" alt="PUBLIC-Non Sensitive - Footer" style="position:absolute;margin-left:0;margin-top:0;width:142.1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" filled="f" stroked="f">
              <v:textbox style="mso-fit-shape-to-text:t" inset="20pt,0,0,15pt">
                <w:txbxContent>
                  <w:p w14:paraId="2AD1F58C" w14:textId="53C5B361"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D775" w14:textId="63967559" w:rsidR="003F714B" w:rsidRDefault="003F714B" w:rsidP="00CB6DBE">
    <w:pPr>
      <w:pStyle w:val="Footer"/>
      <w:jc w:val="right"/>
      <w:rPr>
        <w:rFonts w:cs="Arial"/>
        <w:sz w:val="20"/>
      </w:rPr>
    </w:pPr>
    <w:r>
      <w:rPr>
        <w:rFonts w:cs="Arial"/>
        <w:sz w:val="20"/>
      </w:rPr>
      <w:t>26 Feb 2026</w:t>
    </w:r>
    <w:r w:rsidRPr="00CB6DBE">
      <w:rPr>
        <w:rFonts w:cs="Arial"/>
        <w:sz w:val="20"/>
      </w:rPr>
      <w:t xml:space="preserve"> </w:t>
    </w:r>
    <w:r>
      <w:rPr>
        <w:rFonts w:cs="Arial"/>
        <w:sz w:val="20"/>
      </w:rPr>
      <w:t xml:space="preserve">DRAFT </w:t>
    </w:r>
    <w:r w:rsidRPr="00CB6DBE">
      <w:rPr>
        <w:rFonts w:cs="Arial"/>
        <w:sz w:val="20"/>
      </w:rPr>
      <w:t>v.</w:t>
    </w:r>
    <w:r>
      <w:rPr>
        <w:rFonts w:cs="Arial"/>
        <w:sz w:val="20"/>
      </w:rPr>
      <w:t>0.1</w:t>
    </w:r>
  </w:p>
  <w:p w14:paraId="523C841A" w14:textId="77777777" w:rsidR="003F714B" w:rsidRPr="00CB6DBE" w:rsidRDefault="003F714B" w:rsidP="00CB6DBE">
    <w:pPr>
      <w:pStyle w:val="Footer"/>
      <w:jc w:val="right"/>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C366" w14:textId="6F7549CD" w:rsidR="003F714B" w:rsidRDefault="003F714B">
    <w:pPr>
      <w:pStyle w:val="Footer"/>
    </w:pPr>
    <w:r>
      <w:rPr>
        <w:noProof/>
        <w:lang w:eastAsia="en-GB"/>
      </w:rPr>
      <mc:AlternateContent>
        <mc:Choice Requires="wps">
          <w:drawing>
            <wp:anchor distT="0" distB="0" distL="0" distR="0" simplePos="0" relativeHeight="251658242" behindDoc="0" locked="0" layoutInCell="1" allowOverlap="1" wp14:anchorId="019D373C" wp14:editId="0F529A13">
              <wp:simplePos x="635" y="635"/>
              <wp:positionH relativeFrom="page">
                <wp:align>left</wp:align>
              </wp:positionH>
              <wp:positionV relativeFrom="page">
                <wp:align>bottom</wp:align>
              </wp:positionV>
              <wp:extent cx="1804670" cy="345440"/>
              <wp:effectExtent l="0" t="0" r="5080" b="0"/>
              <wp:wrapNone/>
              <wp:docPr id="509418661" name="Text Box 4" descr="PUBLIC-Non Sensitive - Foote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4670" cy="345440"/>
                      </a:xfrm>
                      <a:prstGeom prst="rect">
                        <a:avLst/>
                      </a:prstGeom>
                      <a:noFill/>
                      <a:ln>
                        <a:noFill/>
                      </a:ln>
                    </wps:spPr>
                    <wps:txbx>
                      <w:txbxContent>
                        <w:p w14:paraId="7AA91BEE" w14:textId="44A1768E"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9D373C" id="_x0000_t202" coordsize="21600,21600" o:spt="202" path="m,l,21600r21600,l21600,xe">
              <v:stroke joinstyle="miter"/>
              <v:path gradientshapeok="t" o:connecttype="rect"/>
            </v:shapetype>
            <v:shape id="Text Box 4" o:spid="_x0000_s1029" type="#_x0000_t202" alt="PUBLIC-Non Sensitive - Footer" style="position:absolute;margin-left:0;margin-top:0;width:142.1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" filled="f" stroked="f">
              <v:textbox style="mso-fit-shape-to-text:t" inset="20pt,0,0,15pt">
                <w:txbxContent>
                  <w:p w14:paraId="7AA91BEE" w14:textId="44A1768E"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Footer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A443" w14:textId="77777777" w:rsidR="00DD6A52" w:rsidRDefault="00DD6A52" w:rsidP="00F863BD">
      <w:r>
        <w:separator/>
      </w:r>
    </w:p>
  </w:footnote>
  <w:footnote w:type="continuationSeparator" w:id="0">
    <w:p w14:paraId="5F57662D" w14:textId="77777777" w:rsidR="00DD6A52" w:rsidRDefault="00DD6A52" w:rsidP="00F863BD">
      <w:r>
        <w:continuationSeparator/>
      </w:r>
    </w:p>
  </w:footnote>
  <w:footnote w:id="1">
    <w:p w14:paraId="54C0EBD7" w14:textId="3E355C93" w:rsidR="003F714B" w:rsidRDefault="003F714B" w:rsidP="00D324D1">
      <w:pPr>
        <w:rPr>
          <w:rFonts w:asciiTheme="minorHAnsi" w:hAnsiTheme="minorHAnsi"/>
          <w:color w:val="000000" w:themeColor="text1"/>
          <w:sz w:val="22"/>
          <w:szCs w:val="22"/>
          <w:lang w:eastAsia="en-GB"/>
        </w:rPr>
      </w:pPr>
      <w:r>
        <w:rPr>
          <w:rStyle w:val="FootnoteReference"/>
        </w:rPr>
        <w:footnoteRef/>
      </w:r>
      <w:r>
        <w:t xml:space="preserve"> </w:t>
      </w:r>
      <w:r w:rsidRPr="00240FC1">
        <w:rPr>
          <w:rFonts w:asciiTheme="minorHAnsi" w:hAnsiTheme="minorHAnsi"/>
          <w:color w:val="000000" w:themeColor="text1"/>
          <w:sz w:val="20"/>
          <w:lang w:eastAsia="en-GB"/>
        </w:rPr>
        <w:t xml:space="preserve">Denotes learning/training mandatory for ASP Council Officers </w:t>
      </w:r>
      <w:r>
        <w:rPr>
          <w:rFonts w:asciiTheme="minorHAnsi" w:hAnsiTheme="minorHAnsi"/>
          <w:color w:val="000000" w:themeColor="text1"/>
          <w:sz w:val="20"/>
          <w:lang w:eastAsia="en-GB"/>
        </w:rPr>
        <w:t>(</w:t>
      </w:r>
      <w:r w:rsidRPr="00240FC1">
        <w:rPr>
          <w:rFonts w:asciiTheme="minorHAnsi" w:hAnsiTheme="minorHAnsi"/>
          <w:color w:val="000000" w:themeColor="text1"/>
          <w:sz w:val="20"/>
          <w:lang w:eastAsia="en-GB"/>
        </w:rPr>
        <w:t xml:space="preserve">at Council Officer level </w:t>
      </w:r>
      <w:r>
        <w:rPr>
          <w:rFonts w:asciiTheme="minorHAnsi" w:hAnsiTheme="minorHAnsi"/>
          <w:color w:val="000000" w:themeColor="text1"/>
          <w:sz w:val="20"/>
          <w:lang w:eastAsia="en-GB"/>
        </w:rPr>
        <w:t>in</w:t>
      </w:r>
      <w:r w:rsidRPr="00240FC1">
        <w:rPr>
          <w:rFonts w:asciiTheme="minorHAnsi" w:hAnsiTheme="minorHAnsi"/>
          <w:color w:val="000000" w:themeColor="text1"/>
          <w:sz w:val="20"/>
          <w:lang w:eastAsia="en-GB"/>
        </w:rPr>
        <w:t xml:space="preserve"> the National Adult Support and Protection Learning and Development Framework</w:t>
      </w:r>
      <w:r>
        <w:rPr>
          <w:rFonts w:asciiTheme="minorHAnsi" w:hAnsiTheme="minorHAnsi"/>
          <w:color w:val="000000" w:themeColor="text1"/>
          <w:sz w:val="20"/>
          <w:lang w:eastAsia="en-GB"/>
        </w:rPr>
        <w:t>)</w:t>
      </w:r>
      <w:r w:rsidRPr="00240FC1">
        <w:rPr>
          <w:rFonts w:asciiTheme="minorHAnsi" w:hAnsiTheme="minorHAnsi"/>
          <w:color w:val="000000" w:themeColor="text1"/>
          <w:sz w:val="20"/>
          <w:lang w:eastAsia="en-GB"/>
        </w:rPr>
        <w:t>.</w:t>
      </w:r>
    </w:p>
    <w:p w14:paraId="4FD1730E" w14:textId="3D959516" w:rsidR="003F714B" w:rsidRDefault="003F714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A11E" w14:textId="77117472" w:rsidR="003F714B" w:rsidRDefault="003F714B">
    <w:pPr>
      <w:pStyle w:val="Header"/>
    </w:pPr>
    <w:r>
      <w:rPr>
        <w:noProof/>
        <w:lang w:eastAsia="en-GB"/>
      </w:rPr>
      <mc:AlternateContent>
        <mc:Choice Requires="wps">
          <w:drawing>
            <wp:anchor distT="0" distB="0" distL="0" distR="0" simplePos="0" relativeHeight="251658241" behindDoc="0" locked="0" layoutInCell="1" allowOverlap="1" wp14:anchorId="73AD3FD5" wp14:editId="7D3D50EA">
              <wp:simplePos x="635" y="635"/>
              <wp:positionH relativeFrom="page">
                <wp:align>left</wp:align>
              </wp:positionH>
              <wp:positionV relativeFrom="page">
                <wp:align>top</wp:align>
              </wp:positionV>
              <wp:extent cx="1839595" cy="345440"/>
              <wp:effectExtent l="0" t="0" r="8255" b="16510"/>
              <wp:wrapNone/>
              <wp:docPr id="290224583" name="Text Box 2" descr="PUBLIC-Non Sensitive - Head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9595" cy="345440"/>
                      </a:xfrm>
                      <a:prstGeom prst="rect">
                        <a:avLst/>
                      </a:prstGeom>
                      <a:noFill/>
                      <a:ln>
                        <a:noFill/>
                      </a:ln>
                    </wps:spPr>
                    <wps:txbx>
                      <w:txbxContent>
                        <w:p w14:paraId="411A802B" w14:textId="30B3C89D"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AD3FD5" id="_x0000_t202" coordsize="21600,21600" o:spt="202" path="m,l,21600r21600,l21600,xe">
              <v:stroke joinstyle="miter"/>
              <v:path gradientshapeok="t" o:connecttype="rect"/>
            </v:shapetype>
            <v:shape id="Text Box 2" o:spid="_x0000_s1026" type="#_x0000_t202" alt="PUBLIC-Non Sensitive - Header" style="position:absolute;margin-left:0;margin-top:0;width:144.8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" filled="f" stroked="f">
              <v:textbox style="mso-fit-shape-to-text:t" inset="20pt,15pt,0,0">
                <w:txbxContent>
                  <w:p w14:paraId="411A802B" w14:textId="30B3C89D"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F859" w14:textId="0DBF983E" w:rsidR="003F714B" w:rsidRDefault="003F714B">
    <w:pPr>
      <w:pStyle w:val="Header"/>
    </w:pPr>
    <w:r>
      <w:rPr>
        <w:noProof/>
        <w:lang w:eastAsia="en-GB"/>
      </w:rPr>
      <mc:AlternateContent>
        <mc:Choice Requires="wps">
          <w:drawing>
            <wp:anchor distT="0" distB="0" distL="0" distR="0" simplePos="0" relativeHeight="251658240" behindDoc="0" locked="0" layoutInCell="1" allowOverlap="1" wp14:anchorId="0A403B06" wp14:editId="51C07C67">
              <wp:simplePos x="635" y="635"/>
              <wp:positionH relativeFrom="page">
                <wp:align>left</wp:align>
              </wp:positionH>
              <wp:positionV relativeFrom="page">
                <wp:align>top</wp:align>
              </wp:positionV>
              <wp:extent cx="1839595" cy="345440"/>
              <wp:effectExtent l="0" t="0" r="8255" b="16510"/>
              <wp:wrapNone/>
              <wp:docPr id="1155946632" name="Text Box 1" descr="PUBLIC-Non Sensitive - Head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39595" cy="345440"/>
                      </a:xfrm>
                      <a:prstGeom prst="rect">
                        <a:avLst/>
                      </a:prstGeom>
                      <a:noFill/>
                      <a:ln>
                        <a:noFill/>
                      </a:ln>
                    </wps:spPr>
                    <wps:txbx>
                      <w:txbxContent>
                        <w:p w14:paraId="12974730" w14:textId="5092C27F"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403B06" id="_x0000_t202" coordsize="21600,21600" o:spt="202" path="m,l,21600r21600,l21600,xe">
              <v:stroke joinstyle="miter"/>
              <v:path gradientshapeok="t" o:connecttype="rect"/>
            </v:shapetype>
            <v:shape id="Text Box 1" o:spid="_x0000_s1028" type="#_x0000_t202" alt="PUBLIC-Non Sensitive - Header" style="position:absolute;margin-left:0;margin-top:0;width:144.8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" filled="f" stroked="f">
              <v:textbox style="mso-fit-shape-to-text:t" inset="20pt,15pt,0,0">
                <w:txbxContent>
                  <w:p w14:paraId="12974730" w14:textId="5092C27F" w:rsidR="003F714B" w:rsidRPr="00F861A7" w:rsidRDefault="003F714B" w:rsidP="00F861A7">
                    <w:pPr>
                      <w:rPr>
                        <w:rFonts w:ascii="Calibri" w:eastAsia="Calibri" w:hAnsi="Calibri" w:cs="Calibri"/>
                        <w:noProof/>
                        <w:color w:val="008000"/>
                        <w:sz w:val="20"/>
                      </w:rPr>
                    </w:pPr>
                    <w:r w:rsidRPr="00F861A7">
                      <w:rPr>
                        <w:rFonts w:ascii="Calibri" w:eastAsia="Calibri" w:hAnsi="Calibri" w:cs="Calibri"/>
                        <w:noProof/>
                        <w:color w:val="008000"/>
                        <w:sz w:val="20"/>
                      </w:rPr>
                      <w:t>PUBLIC-Non Sensitive - Header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7948"/>
    <w:multiLevelType w:val="hybridMultilevel"/>
    <w:tmpl w:val="232E0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B0F98"/>
    <w:multiLevelType w:val="hybridMultilevel"/>
    <w:tmpl w:val="4254F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836F2"/>
    <w:multiLevelType w:val="hybridMultilevel"/>
    <w:tmpl w:val="924A9C7E"/>
    <w:lvl w:ilvl="0" w:tplc="0F0232A0">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D7182"/>
    <w:multiLevelType w:val="hybridMultilevel"/>
    <w:tmpl w:val="C3E6CD68"/>
    <w:lvl w:ilvl="0" w:tplc="746841B8">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C94948"/>
    <w:multiLevelType w:val="hybridMultilevel"/>
    <w:tmpl w:val="1130C5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D5BF1"/>
    <w:multiLevelType w:val="hybridMultilevel"/>
    <w:tmpl w:val="C8D8A042"/>
    <w:lvl w:ilvl="0" w:tplc="FAC4DD1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114930">
    <w:abstractNumId w:val="2"/>
  </w:num>
  <w:num w:numId="2" w16cid:durableId="1508524177">
    <w:abstractNumId w:val="3"/>
  </w:num>
  <w:num w:numId="3" w16cid:durableId="1590890220">
    <w:abstractNumId w:val="1"/>
  </w:num>
  <w:num w:numId="4" w16cid:durableId="1687949245">
    <w:abstractNumId w:val="0"/>
  </w:num>
  <w:num w:numId="5" w16cid:durableId="1836528815">
    <w:abstractNumId w:val="5"/>
  </w:num>
  <w:num w:numId="6" w16cid:durableId="854466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5C58"/>
    <w:rsid w:val="00000454"/>
    <w:rsid w:val="00001377"/>
    <w:rsid w:val="00007669"/>
    <w:rsid w:val="00015FDE"/>
    <w:rsid w:val="0003042F"/>
    <w:rsid w:val="00036DF6"/>
    <w:rsid w:val="000447EF"/>
    <w:rsid w:val="00044CA8"/>
    <w:rsid w:val="000457FC"/>
    <w:rsid w:val="00045877"/>
    <w:rsid w:val="00046D93"/>
    <w:rsid w:val="00053ACF"/>
    <w:rsid w:val="00055A34"/>
    <w:rsid w:val="000575FD"/>
    <w:rsid w:val="000607D4"/>
    <w:rsid w:val="00060F42"/>
    <w:rsid w:val="00061970"/>
    <w:rsid w:val="00064F3D"/>
    <w:rsid w:val="000665C6"/>
    <w:rsid w:val="0007055D"/>
    <w:rsid w:val="00070973"/>
    <w:rsid w:val="00080735"/>
    <w:rsid w:val="00093D49"/>
    <w:rsid w:val="000972D8"/>
    <w:rsid w:val="000B1819"/>
    <w:rsid w:val="000B1F73"/>
    <w:rsid w:val="000B251A"/>
    <w:rsid w:val="000B514A"/>
    <w:rsid w:val="000C06B0"/>
    <w:rsid w:val="000C1227"/>
    <w:rsid w:val="000C13A3"/>
    <w:rsid w:val="000E1758"/>
    <w:rsid w:val="000E6AE2"/>
    <w:rsid w:val="000F5F07"/>
    <w:rsid w:val="000F70D0"/>
    <w:rsid w:val="00101E4E"/>
    <w:rsid w:val="001100C1"/>
    <w:rsid w:val="00117E2C"/>
    <w:rsid w:val="00121135"/>
    <w:rsid w:val="00130E5E"/>
    <w:rsid w:val="001468B7"/>
    <w:rsid w:val="00147325"/>
    <w:rsid w:val="00150D60"/>
    <w:rsid w:val="0015113C"/>
    <w:rsid w:val="00154BF1"/>
    <w:rsid w:val="00162269"/>
    <w:rsid w:val="00164129"/>
    <w:rsid w:val="00173802"/>
    <w:rsid w:val="00183254"/>
    <w:rsid w:val="00192240"/>
    <w:rsid w:val="001A31BD"/>
    <w:rsid w:val="001B070A"/>
    <w:rsid w:val="001B0A91"/>
    <w:rsid w:val="001B1AF0"/>
    <w:rsid w:val="001C3491"/>
    <w:rsid w:val="001D306C"/>
    <w:rsid w:val="001E2012"/>
    <w:rsid w:val="001E6415"/>
    <w:rsid w:val="001E6E9E"/>
    <w:rsid w:val="001F5C95"/>
    <w:rsid w:val="0020097A"/>
    <w:rsid w:val="00203046"/>
    <w:rsid w:val="00223DAA"/>
    <w:rsid w:val="00223E14"/>
    <w:rsid w:val="0022421A"/>
    <w:rsid w:val="002305A8"/>
    <w:rsid w:val="00231018"/>
    <w:rsid w:val="00232562"/>
    <w:rsid w:val="002339D2"/>
    <w:rsid w:val="00240FC1"/>
    <w:rsid w:val="00241833"/>
    <w:rsid w:val="002425A8"/>
    <w:rsid w:val="00243E07"/>
    <w:rsid w:val="0024450A"/>
    <w:rsid w:val="00250607"/>
    <w:rsid w:val="002544D9"/>
    <w:rsid w:val="00255885"/>
    <w:rsid w:val="0025606C"/>
    <w:rsid w:val="00271D90"/>
    <w:rsid w:val="0027390C"/>
    <w:rsid w:val="00273B36"/>
    <w:rsid w:val="0027510A"/>
    <w:rsid w:val="00276366"/>
    <w:rsid w:val="00276FA8"/>
    <w:rsid w:val="002841C0"/>
    <w:rsid w:val="00285DFB"/>
    <w:rsid w:val="00290D54"/>
    <w:rsid w:val="0029295C"/>
    <w:rsid w:val="002A145E"/>
    <w:rsid w:val="002A25BF"/>
    <w:rsid w:val="002A72FA"/>
    <w:rsid w:val="002A7F2A"/>
    <w:rsid w:val="002B3078"/>
    <w:rsid w:val="002B47C6"/>
    <w:rsid w:val="002C34C8"/>
    <w:rsid w:val="002C53E5"/>
    <w:rsid w:val="002D0C1C"/>
    <w:rsid w:val="002E4B17"/>
    <w:rsid w:val="002E5C69"/>
    <w:rsid w:val="002F0628"/>
    <w:rsid w:val="002F5C59"/>
    <w:rsid w:val="002F6123"/>
    <w:rsid w:val="002F7D75"/>
    <w:rsid w:val="00301FD8"/>
    <w:rsid w:val="00303950"/>
    <w:rsid w:val="00304FD9"/>
    <w:rsid w:val="00305C58"/>
    <w:rsid w:val="00316C58"/>
    <w:rsid w:val="00320098"/>
    <w:rsid w:val="00321726"/>
    <w:rsid w:val="00327292"/>
    <w:rsid w:val="003276DA"/>
    <w:rsid w:val="00333306"/>
    <w:rsid w:val="003337F7"/>
    <w:rsid w:val="0033550F"/>
    <w:rsid w:val="00336B65"/>
    <w:rsid w:val="003400E8"/>
    <w:rsid w:val="0035489A"/>
    <w:rsid w:val="0037278B"/>
    <w:rsid w:val="00386495"/>
    <w:rsid w:val="00386FD5"/>
    <w:rsid w:val="003876C4"/>
    <w:rsid w:val="00391745"/>
    <w:rsid w:val="00393A7B"/>
    <w:rsid w:val="00394791"/>
    <w:rsid w:val="003A0A0D"/>
    <w:rsid w:val="003A32BC"/>
    <w:rsid w:val="003A692F"/>
    <w:rsid w:val="003B04D2"/>
    <w:rsid w:val="003B266D"/>
    <w:rsid w:val="003B3707"/>
    <w:rsid w:val="003C0D30"/>
    <w:rsid w:val="003E6174"/>
    <w:rsid w:val="003F6A86"/>
    <w:rsid w:val="003F714B"/>
    <w:rsid w:val="004034D4"/>
    <w:rsid w:val="004052F2"/>
    <w:rsid w:val="004068BC"/>
    <w:rsid w:val="0042485F"/>
    <w:rsid w:val="004251F7"/>
    <w:rsid w:val="004325D9"/>
    <w:rsid w:val="00434327"/>
    <w:rsid w:val="0044469F"/>
    <w:rsid w:val="00462DB3"/>
    <w:rsid w:val="004778CE"/>
    <w:rsid w:val="00486A24"/>
    <w:rsid w:val="00491881"/>
    <w:rsid w:val="00494FCD"/>
    <w:rsid w:val="0049690C"/>
    <w:rsid w:val="004A0307"/>
    <w:rsid w:val="004A1AD0"/>
    <w:rsid w:val="004A54A2"/>
    <w:rsid w:val="004A60B2"/>
    <w:rsid w:val="004C1A15"/>
    <w:rsid w:val="004C1CFF"/>
    <w:rsid w:val="004C77FE"/>
    <w:rsid w:val="004C7EBB"/>
    <w:rsid w:val="004D0905"/>
    <w:rsid w:val="004D2FA2"/>
    <w:rsid w:val="004D3873"/>
    <w:rsid w:val="004D4208"/>
    <w:rsid w:val="004D4F65"/>
    <w:rsid w:val="004D681B"/>
    <w:rsid w:val="004D6950"/>
    <w:rsid w:val="004E193F"/>
    <w:rsid w:val="004E2964"/>
    <w:rsid w:val="004E6863"/>
    <w:rsid w:val="004E79F8"/>
    <w:rsid w:val="004F55F8"/>
    <w:rsid w:val="004F5A25"/>
    <w:rsid w:val="005009A4"/>
    <w:rsid w:val="005012DC"/>
    <w:rsid w:val="00506A38"/>
    <w:rsid w:val="005109AE"/>
    <w:rsid w:val="00522297"/>
    <w:rsid w:val="0052765B"/>
    <w:rsid w:val="00531E69"/>
    <w:rsid w:val="00542A14"/>
    <w:rsid w:val="00544218"/>
    <w:rsid w:val="0056393C"/>
    <w:rsid w:val="00565B3E"/>
    <w:rsid w:val="00575882"/>
    <w:rsid w:val="0057651D"/>
    <w:rsid w:val="00576EEF"/>
    <w:rsid w:val="00582952"/>
    <w:rsid w:val="005833F1"/>
    <w:rsid w:val="00592DF1"/>
    <w:rsid w:val="00595F5C"/>
    <w:rsid w:val="005A0877"/>
    <w:rsid w:val="005B6452"/>
    <w:rsid w:val="005B7B72"/>
    <w:rsid w:val="005C1F73"/>
    <w:rsid w:val="005C48AD"/>
    <w:rsid w:val="005E49D8"/>
    <w:rsid w:val="005E528F"/>
    <w:rsid w:val="005E547A"/>
    <w:rsid w:val="005E5887"/>
    <w:rsid w:val="005E70FB"/>
    <w:rsid w:val="005E78F2"/>
    <w:rsid w:val="005F4B68"/>
    <w:rsid w:val="00601B74"/>
    <w:rsid w:val="0060432A"/>
    <w:rsid w:val="00624D93"/>
    <w:rsid w:val="00627EC5"/>
    <w:rsid w:val="00631D21"/>
    <w:rsid w:val="0063355F"/>
    <w:rsid w:val="006343AE"/>
    <w:rsid w:val="00637A3F"/>
    <w:rsid w:val="0064063F"/>
    <w:rsid w:val="00650B5F"/>
    <w:rsid w:val="00651EC9"/>
    <w:rsid w:val="00662551"/>
    <w:rsid w:val="0066422A"/>
    <w:rsid w:val="0066543F"/>
    <w:rsid w:val="0067683A"/>
    <w:rsid w:val="00686416"/>
    <w:rsid w:val="006A0C0B"/>
    <w:rsid w:val="006A35A4"/>
    <w:rsid w:val="006A3C40"/>
    <w:rsid w:val="006B0AEF"/>
    <w:rsid w:val="006B33CD"/>
    <w:rsid w:val="006C366C"/>
    <w:rsid w:val="006C5C24"/>
    <w:rsid w:val="006D0CFC"/>
    <w:rsid w:val="006D223D"/>
    <w:rsid w:val="006E31D3"/>
    <w:rsid w:val="006E369B"/>
    <w:rsid w:val="006E4692"/>
    <w:rsid w:val="006F3C84"/>
    <w:rsid w:val="006F53E6"/>
    <w:rsid w:val="006F7A20"/>
    <w:rsid w:val="00700C23"/>
    <w:rsid w:val="00706037"/>
    <w:rsid w:val="00712BEF"/>
    <w:rsid w:val="00724821"/>
    <w:rsid w:val="007257A7"/>
    <w:rsid w:val="00730CCE"/>
    <w:rsid w:val="00735FF6"/>
    <w:rsid w:val="00744109"/>
    <w:rsid w:val="00745CCC"/>
    <w:rsid w:val="00754971"/>
    <w:rsid w:val="007563CE"/>
    <w:rsid w:val="00765A2F"/>
    <w:rsid w:val="00765E30"/>
    <w:rsid w:val="00767439"/>
    <w:rsid w:val="007676FB"/>
    <w:rsid w:val="00767C37"/>
    <w:rsid w:val="00785FD0"/>
    <w:rsid w:val="00786146"/>
    <w:rsid w:val="00790AA7"/>
    <w:rsid w:val="007912DD"/>
    <w:rsid w:val="007920EE"/>
    <w:rsid w:val="007A1A68"/>
    <w:rsid w:val="007A1F95"/>
    <w:rsid w:val="007A58AD"/>
    <w:rsid w:val="007B34A9"/>
    <w:rsid w:val="007B3F2D"/>
    <w:rsid w:val="007B6D5C"/>
    <w:rsid w:val="007C6258"/>
    <w:rsid w:val="007C7E59"/>
    <w:rsid w:val="007D2273"/>
    <w:rsid w:val="007D2894"/>
    <w:rsid w:val="007D522F"/>
    <w:rsid w:val="007E015E"/>
    <w:rsid w:val="007F3BC6"/>
    <w:rsid w:val="008011DE"/>
    <w:rsid w:val="008043D6"/>
    <w:rsid w:val="008053B0"/>
    <w:rsid w:val="00810692"/>
    <w:rsid w:val="00814227"/>
    <w:rsid w:val="008224D2"/>
    <w:rsid w:val="00824702"/>
    <w:rsid w:val="00825D2A"/>
    <w:rsid w:val="00846987"/>
    <w:rsid w:val="00847ED0"/>
    <w:rsid w:val="0085348F"/>
    <w:rsid w:val="00854F29"/>
    <w:rsid w:val="00871155"/>
    <w:rsid w:val="00876797"/>
    <w:rsid w:val="00877DC1"/>
    <w:rsid w:val="008868F3"/>
    <w:rsid w:val="008960CC"/>
    <w:rsid w:val="008A1D8D"/>
    <w:rsid w:val="008A25EE"/>
    <w:rsid w:val="008B143D"/>
    <w:rsid w:val="008B7AD7"/>
    <w:rsid w:val="008C0FB5"/>
    <w:rsid w:val="008C329A"/>
    <w:rsid w:val="008C4CF5"/>
    <w:rsid w:val="008D63C9"/>
    <w:rsid w:val="008E3C9E"/>
    <w:rsid w:val="008E7D92"/>
    <w:rsid w:val="008F75F4"/>
    <w:rsid w:val="008F7DE4"/>
    <w:rsid w:val="009009A1"/>
    <w:rsid w:val="0090686B"/>
    <w:rsid w:val="009071EF"/>
    <w:rsid w:val="00916941"/>
    <w:rsid w:val="009219C9"/>
    <w:rsid w:val="00921BA8"/>
    <w:rsid w:val="00932813"/>
    <w:rsid w:val="009377F6"/>
    <w:rsid w:val="0094189E"/>
    <w:rsid w:val="00947EEC"/>
    <w:rsid w:val="00952C79"/>
    <w:rsid w:val="00960F82"/>
    <w:rsid w:val="009638F6"/>
    <w:rsid w:val="0097262F"/>
    <w:rsid w:val="00974D20"/>
    <w:rsid w:val="00993A8E"/>
    <w:rsid w:val="00995394"/>
    <w:rsid w:val="0099675F"/>
    <w:rsid w:val="009A00C4"/>
    <w:rsid w:val="009A0FEF"/>
    <w:rsid w:val="009C1292"/>
    <w:rsid w:val="009C45D3"/>
    <w:rsid w:val="009C7DB4"/>
    <w:rsid w:val="009D1CF6"/>
    <w:rsid w:val="009D2B3B"/>
    <w:rsid w:val="009D7A48"/>
    <w:rsid w:val="009E05C4"/>
    <w:rsid w:val="009F1BAF"/>
    <w:rsid w:val="009F2456"/>
    <w:rsid w:val="009F76D1"/>
    <w:rsid w:val="00A15EB9"/>
    <w:rsid w:val="00A249F1"/>
    <w:rsid w:val="00A34B2B"/>
    <w:rsid w:val="00A35CB3"/>
    <w:rsid w:val="00A36007"/>
    <w:rsid w:val="00A36187"/>
    <w:rsid w:val="00A36383"/>
    <w:rsid w:val="00A379E9"/>
    <w:rsid w:val="00A47E3C"/>
    <w:rsid w:val="00A53A43"/>
    <w:rsid w:val="00A53B04"/>
    <w:rsid w:val="00A551FA"/>
    <w:rsid w:val="00A63C40"/>
    <w:rsid w:val="00A7548D"/>
    <w:rsid w:val="00A80378"/>
    <w:rsid w:val="00A84733"/>
    <w:rsid w:val="00A86C77"/>
    <w:rsid w:val="00A87664"/>
    <w:rsid w:val="00A87FF8"/>
    <w:rsid w:val="00A961D5"/>
    <w:rsid w:val="00AA3B2B"/>
    <w:rsid w:val="00AB37F6"/>
    <w:rsid w:val="00AC04BB"/>
    <w:rsid w:val="00AC7449"/>
    <w:rsid w:val="00AD328D"/>
    <w:rsid w:val="00AE1A0A"/>
    <w:rsid w:val="00AE3903"/>
    <w:rsid w:val="00AE4881"/>
    <w:rsid w:val="00AE6010"/>
    <w:rsid w:val="00AE6B04"/>
    <w:rsid w:val="00AF1B0F"/>
    <w:rsid w:val="00AF4750"/>
    <w:rsid w:val="00B04D63"/>
    <w:rsid w:val="00B06E15"/>
    <w:rsid w:val="00B078E2"/>
    <w:rsid w:val="00B23DAD"/>
    <w:rsid w:val="00B276D4"/>
    <w:rsid w:val="00B319D0"/>
    <w:rsid w:val="00B33472"/>
    <w:rsid w:val="00B37EFD"/>
    <w:rsid w:val="00B4551E"/>
    <w:rsid w:val="00B60346"/>
    <w:rsid w:val="00B609F8"/>
    <w:rsid w:val="00B611C5"/>
    <w:rsid w:val="00B649F8"/>
    <w:rsid w:val="00B65452"/>
    <w:rsid w:val="00B655A0"/>
    <w:rsid w:val="00B72477"/>
    <w:rsid w:val="00B808F1"/>
    <w:rsid w:val="00B84DB3"/>
    <w:rsid w:val="00B871FF"/>
    <w:rsid w:val="00B87303"/>
    <w:rsid w:val="00B95766"/>
    <w:rsid w:val="00B95DD9"/>
    <w:rsid w:val="00BA0F3E"/>
    <w:rsid w:val="00BA2DB3"/>
    <w:rsid w:val="00BA350A"/>
    <w:rsid w:val="00BA393B"/>
    <w:rsid w:val="00BB1CE1"/>
    <w:rsid w:val="00BB21EB"/>
    <w:rsid w:val="00BB2762"/>
    <w:rsid w:val="00BC6229"/>
    <w:rsid w:val="00BD5E83"/>
    <w:rsid w:val="00BD7C90"/>
    <w:rsid w:val="00C16B28"/>
    <w:rsid w:val="00C27371"/>
    <w:rsid w:val="00C27687"/>
    <w:rsid w:val="00C346EE"/>
    <w:rsid w:val="00C35469"/>
    <w:rsid w:val="00C37B90"/>
    <w:rsid w:val="00C428A0"/>
    <w:rsid w:val="00C4336A"/>
    <w:rsid w:val="00C44040"/>
    <w:rsid w:val="00C57AA8"/>
    <w:rsid w:val="00C57C27"/>
    <w:rsid w:val="00C64EBC"/>
    <w:rsid w:val="00C658F9"/>
    <w:rsid w:val="00C67140"/>
    <w:rsid w:val="00C7032E"/>
    <w:rsid w:val="00C740BD"/>
    <w:rsid w:val="00C8395C"/>
    <w:rsid w:val="00C846E2"/>
    <w:rsid w:val="00C85EB9"/>
    <w:rsid w:val="00C87376"/>
    <w:rsid w:val="00C935FB"/>
    <w:rsid w:val="00C95452"/>
    <w:rsid w:val="00C9633D"/>
    <w:rsid w:val="00C977F3"/>
    <w:rsid w:val="00CA122D"/>
    <w:rsid w:val="00CA4B48"/>
    <w:rsid w:val="00CB077B"/>
    <w:rsid w:val="00CB6DBE"/>
    <w:rsid w:val="00CC0A04"/>
    <w:rsid w:val="00CC4C20"/>
    <w:rsid w:val="00CC7B94"/>
    <w:rsid w:val="00CD0658"/>
    <w:rsid w:val="00CD0791"/>
    <w:rsid w:val="00CD465E"/>
    <w:rsid w:val="00D05598"/>
    <w:rsid w:val="00D157D3"/>
    <w:rsid w:val="00D17316"/>
    <w:rsid w:val="00D254F1"/>
    <w:rsid w:val="00D31E41"/>
    <w:rsid w:val="00D324D1"/>
    <w:rsid w:val="00D52B31"/>
    <w:rsid w:val="00D55A6A"/>
    <w:rsid w:val="00D6495F"/>
    <w:rsid w:val="00D65D24"/>
    <w:rsid w:val="00D6719C"/>
    <w:rsid w:val="00D70994"/>
    <w:rsid w:val="00D70E7D"/>
    <w:rsid w:val="00D7315A"/>
    <w:rsid w:val="00D7777F"/>
    <w:rsid w:val="00D826B2"/>
    <w:rsid w:val="00D82EF8"/>
    <w:rsid w:val="00D83594"/>
    <w:rsid w:val="00D95211"/>
    <w:rsid w:val="00DB3408"/>
    <w:rsid w:val="00DB5815"/>
    <w:rsid w:val="00DC098F"/>
    <w:rsid w:val="00DC2ED3"/>
    <w:rsid w:val="00DD6A52"/>
    <w:rsid w:val="00DE150F"/>
    <w:rsid w:val="00DE478C"/>
    <w:rsid w:val="00DE6BAD"/>
    <w:rsid w:val="00DF3AC2"/>
    <w:rsid w:val="00DF3FE5"/>
    <w:rsid w:val="00E116ED"/>
    <w:rsid w:val="00E11D7C"/>
    <w:rsid w:val="00E122B4"/>
    <w:rsid w:val="00E15B2E"/>
    <w:rsid w:val="00E22599"/>
    <w:rsid w:val="00E24AED"/>
    <w:rsid w:val="00E25DB0"/>
    <w:rsid w:val="00E26B91"/>
    <w:rsid w:val="00E27080"/>
    <w:rsid w:val="00E27CDF"/>
    <w:rsid w:val="00E30248"/>
    <w:rsid w:val="00E3078A"/>
    <w:rsid w:val="00E47176"/>
    <w:rsid w:val="00E5625D"/>
    <w:rsid w:val="00E57265"/>
    <w:rsid w:val="00E71E2D"/>
    <w:rsid w:val="00E73446"/>
    <w:rsid w:val="00E96A04"/>
    <w:rsid w:val="00E97DC5"/>
    <w:rsid w:val="00EA3382"/>
    <w:rsid w:val="00EA5077"/>
    <w:rsid w:val="00EB27E0"/>
    <w:rsid w:val="00EB7DD0"/>
    <w:rsid w:val="00ED4564"/>
    <w:rsid w:val="00ED7AED"/>
    <w:rsid w:val="00EE0BE2"/>
    <w:rsid w:val="00EE17EB"/>
    <w:rsid w:val="00EF0650"/>
    <w:rsid w:val="00EF12D7"/>
    <w:rsid w:val="00EF130E"/>
    <w:rsid w:val="00F01E06"/>
    <w:rsid w:val="00F0218A"/>
    <w:rsid w:val="00F03236"/>
    <w:rsid w:val="00F05592"/>
    <w:rsid w:val="00F05C6A"/>
    <w:rsid w:val="00F10868"/>
    <w:rsid w:val="00F1347E"/>
    <w:rsid w:val="00F135D3"/>
    <w:rsid w:val="00F14EC4"/>
    <w:rsid w:val="00F175A2"/>
    <w:rsid w:val="00F224BB"/>
    <w:rsid w:val="00F27FAE"/>
    <w:rsid w:val="00F30512"/>
    <w:rsid w:val="00F3075D"/>
    <w:rsid w:val="00F314DD"/>
    <w:rsid w:val="00F32D41"/>
    <w:rsid w:val="00F340CE"/>
    <w:rsid w:val="00F3423A"/>
    <w:rsid w:val="00F34B54"/>
    <w:rsid w:val="00F50DB1"/>
    <w:rsid w:val="00F56B3A"/>
    <w:rsid w:val="00F6358B"/>
    <w:rsid w:val="00F6434F"/>
    <w:rsid w:val="00F67A0E"/>
    <w:rsid w:val="00F77CB2"/>
    <w:rsid w:val="00F80D8E"/>
    <w:rsid w:val="00F840C0"/>
    <w:rsid w:val="00F861A7"/>
    <w:rsid w:val="00F863BD"/>
    <w:rsid w:val="00F917D8"/>
    <w:rsid w:val="00F96F9E"/>
    <w:rsid w:val="00FA7B99"/>
    <w:rsid w:val="00FB0253"/>
    <w:rsid w:val="00FC29B1"/>
    <w:rsid w:val="00FC6D56"/>
    <w:rsid w:val="00FD4D59"/>
    <w:rsid w:val="00FE0708"/>
    <w:rsid w:val="00FE08BB"/>
    <w:rsid w:val="00FE4823"/>
    <w:rsid w:val="00FF123F"/>
    <w:rsid w:val="00FF34A5"/>
    <w:rsid w:val="00FF579B"/>
    <w:rsid w:val="1AB5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682A9"/>
  <w15:docId w15:val="{FF39BF47-5129-49AF-BC83-B22AAA23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CD46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8">
    <w:name w:val="heading 8"/>
    <w:basedOn w:val="Normal"/>
    <w:next w:val="Normal"/>
    <w:link w:val="Heading8Char"/>
    <w:qFormat/>
    <w:rsid w:val="00305C58"/>
    <w:pPr>
      <w:keepNext/>
      <w:tabs>
        <w:tab w:val="right" w:pos="15704"/>
      </w:tabs>
      <w:outlineLvl w:val="7"/>
    </w:pPr>
    <w:rPr>
      <w:b/>
      <w:bCs/>
      <w:color w:val="333333"/>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305C58"/>
    <w:rPr>
      <w:rFonts w:ascii="Arial" w:hAnsi="Arial"/>
      <w:b/>
      <w:bCs/>
      <w:color w:val="333333"/>
      <w:sz w:val="22"/>
      <w:szCs w:val="24"/>
      <w:lang w:eastAsia="en-US"/>
    </w:rPr>
  </w:style>
  <w:style w:type="character" w:styleId="Hyperlink">
    <w:name w:val="Hyperlink"/>
    <w:rsid w:val="0057651D"/>
    <w:rPr>
      <w:color w:val="0000FF"/>
      <w:u w:val="single"/>
    </w:rPr>
  </w:style>
  <w:style w:type="paragraph" w:styleId="ListParagraph">
    <w:name w:val="List Paragraph"/>
    <w:basedOn w:val="Normal"/>
    <w:uiPriority w:val="34"/>
    <w:qFormat/>
    <w:rsid w:val="00DE478C"/>
    <w:pPr>
      <w:ind w:left="720"/>
      <w:contextualSpacing/>
    </w:pPr>
  </w:style>
  <w:style w:type="paragraph" w:styleId="NoSpacing">
    <w:name w:val="No Spacing"/>
    <w:uiPriority w:val="1"/>
    <w:qFormat/>
    <w:rsid w:val="00C8395C"/>
    <w:rPr>
      <w:rFonts w:ascii="Arial" w:hAnsi="Arial"/>
      <w:sz w:val="24"/>
      <w:lang w:eastAsia="en-US"/>
    </w:rPr>
  </w:style>
  <w:style w:type="paragraph" w:styleId="NormalWeb">
    <w:name w:val="Normal (Web)"/>
    <w:basedOn w:val="Normal"/>
    <w:uiPriority w:val="99"/>
    <w:unhideWhenUsed/>
    <w:rsid w:val="00B871FF"/>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rsid w:val="00B871FF"/>
    <w:rPr>
      <w:color w:val="800080" w:themeColor="followedHyperlink"/>
      <w:u w:val="single"/>
    </w:rPr>
  </w:style>
  <w:style w:type="paragraph" w:styleId="Header">
    <w:name w:val="header"/>
    <w:basedOn w:val="Normal"/>
    <w:link w:val="HeaderChar"/>
    <w:rsid w:val="00F863BD"/>
    <w:pPr>
      <w:tabs>
        <w:tab w:val="center" w:pos="4513"/>
        <w:tab w:val="right" w:pos="9026"/>
      </w:tabs>
    </w:pPr>
  </w:style>
  <w:style w:type="character" w:customStyle="1" w:styleId="HeaderChar">
    <w:name w:val="Header Char"/>
    <w:basedOn w:val="DefaultParagraphFont"/>
    <w:link w:val="Header"/>
    <w:rsid w:val="00F863BD"/>
    <w:rPr>
      <w:rFonts w:ascii="Arial" w:hAnsi="Arial"/>
      <w:sz w:val="24"/>
      <w:lang w:eastAsia="en-US"/>
    </w:rPr>
  </w:style>
  <w:style w:type="paragraph" w:styleId="Footer">
    <w:name w:val="footer"/>
    <w:basedOn w:val="Normal"/>
    <w:link w:val="FooterChar"/>
    <w:uiPriority w:val="99"/>
    <w:rsid w:val="00F863BD"/>
    <w:pPr>
      <w:tabs>
        <w:tab w:val="center" w:pos="4513"/>
        <w:tab w:val="right" w:pos="9026"/>
      </w:tabs>
    </w:pPr>
  </w:style>
  <w:style w:type="character" w:customStyle="1" w:styleId="FooterChar">
    <w:name w:val="Footer Char"/>
    <w:basedOn w:val="DefaultParagraphFont"/>
    <w:link w:val="Footer"/>
    <w:uiPriority w:val="99"/>
    <w:rsid w:val="00F863BD"/>
    <w:rPr>
      <w:rFonts w:ascii="Arial" w:hAnsi="Arial"/>
      <w:sz w:val="24"/>
      <w:lang w:eastAsia="en-US"/>
    </w:rPr>
  </w:style>
  <w:style w:type="paragraph" w:styleId="BalloonText">
    <w:name w:val="Balloon Text"/>
    <w:basedOn w:val="Normal"/>
    <w:link w:val="BalloonTextChar"/>
    <w:rsid w:val="007B3F2D"/>
    <w:rPr>
      <w:rFonts w:ascii="Tahoma" w:hAnsi="Tahoma" w:cs="Tahoma"/>
      <w:sz w:val="16"/>
      <w:szCs w:val="16"/>
    </w:rPr>
  </w:style>
  <w:style w:type="character" w:customStyle="1" w:styleId="BalloonTextChar">
    <w:name w:val="Balloon Text Char"/>
    <w:basedOn w:val="DefaultParagraphFont"/>
    <w:link w:val="BalloonText"/>
    <w:rsid w:val="007B3F2D"/>
    <w:rPr>
      <w:rFonts w:ascii="Tahoma" w:hAnsi="Tahoma" w:cs="Tahoma"/>
      <w:sz w:val="16"/>
      <w:szCs w:val="16"/>
      <w:lang w:eastAsia="en-US"/>
    </w:rPr>
  </w:style>
  <w:style w:type="character" w:styleId="Strong">
    <w:name w:val="Strong"/>
    <w:basedOn w:val="DefaultParagraphFont"/>
    <w:uiPriority w:val="22"/>
    <w:qFormat/>
    <w:rsid w:val="00FC29B1"/>
    <w:rPr>
      <w:b/>
      <w:bCs/>
    </w:rPr>
  </w:style>
  <w:style w:type="paragraph" w:styleId="FootnoteText">
    <w:name w:val="footnote text"/>
    <w:basedOn w:val="Normal"/>
    <w:link w:val="FootnoteTextChar"/>
    <w:semiHidden/>
    <w:unhideWhenUsed/>
    <w:rsid w:val="00A15EB9"/>
    <w:rPr>
      <w:sz w:val="20"/>
    </w:rPr>
  </w:style>
  <w:style w:type="character" w:customStyle="1" w:styleId="FootnoteTextChar">
    <w:name w:val="Footnote Text Char"/>
    <w:basedOn w:val="DefaultParagraphFont"/>
    <w:link w:val="FootnoteText"/>
    <w:semiHidden/>
    <w:rsid w:val="00A15EB9"/>
    <w:rPr>
      <w:rFonts w:ascii="Arial" w:hAnsi="Arial"/>
      <w:lang w:eastAsia="en-US"/>
    </w:rPr>
  </w:style>
  <w:style w:type="character" w:styleId="FootnoteReference">
    <w:name w:val="footnote reference"/>
    <w:basedOn w:val="DefaultParagraphFont"/>
    <w:semiHidden/>
    <w:unhideWhenUsed/>
    <w:rsid w:val="00A15EB9"/>
    <w:rPr>
      <w:vertAlign w:val="superscript"/>
    </w:rPr>
  </w:style>
  <w:style w:type="character" w:customStyle="1" w:styleId="Heading1Char">
    <w:name w:val="Heading 1 Char"/>
    <w:basedOn w:val="DefaultParagraphFont"/>
    <w:link w:val="Heading1"/>
    <w:rsid w:val="00CD465E"/>
    <w:rPr>
      <w:rFonts w:asciiTheme="majorHAnsi" w:eastAsiaTheme="majorEastAsia" w:hAnsiTheme="majorHAnsi" w:cstheme="majorBidi"/>
      <w:color w:val="365F91" w:themeColor="accent1" w:themeShade="BF"/>
      <w:sz w:val="32"/>
      <w:szCs w:val="32"/>
      <w:lang w:eastAsia="en-US"/>
    </w:rPr>
  </w:style>
  <w:style w:type="table" w:styleId="TableGrid">
    <w:name w:val="Table Grid"/>
    <w:basedOn w:val="TableNormal"/>
    <w:rsid w:val="00996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2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20">
      <w:bodyDiv w:val="1"/>
      <w:marLeft w:val="0"/>
      <w:marRight w:val="0"/>
      <w:marTop w:val="0"/>
      <w:marBottom w:val="0"/>
      <w:divBdr>
        <w:top w:val="none" w:sz="0" w:space="0" w:color="auto"/>
        <w:left w:val="none" w:sz="0" w:space="0" w:color="auto"/>
        <w:bottom w:val="none" w:sz="0" w:space="0" w:color="auto"/>
        <w:right w:val="none" w:sz="0" w:space="0" w:color="auto"/>
      </w:divBdr>
    </w:div>
    <w:div w:id="102505563">
      <w:bodyDiv w:val="1"/>
      <w:marLeft w:val="0"/>
      <w:marRight w:val="0"/>
      <w:marTop w:val="0"/>
      <w:marBottom w:val="0"/>
      <w:divBdr>
        <w:top w:val="none" w:sz="0" w:space="0" w:color="auto"/>
        <w:left w:val="none" w:sz="0" w:space="0" w:color="auto"/>
        <w:bottom w:val="none" w:sz="0" w:space="0" w:color="auto"/>
        <w:right w:val="none" w:sz="0" w:space="0" w:color="auto"/>
      </w:divBdr>
      <w:divsChild>
        <w:div w:id="961687609">
          <w:marLeft w:val="0"/>
          <w:marRight w:val="0"/>
          <w:marTop w:val="0"/>
          <w:marBottom w:val="0"/>
          <w:divBdr>
            <w:top w:val="none" w:sz="0" w:space="0" w:color="auto"/>
            <w:left w:val="none" w:sz="0" w:space="0" w:color="auto"/>
            <w:bottom w:val="none" w:sz="0" w:space="0" w:color="auto"/>
            <w:right w:val="none" w:sz="0" w:space="0" w:color="auto"/>
          </w:divBdr>
        </w:div>
      </w:divsChild>
    </w:div>
    <w:div w:id="520512485">
      <w:bodyDiv w:val="1"/>
      <w:marLeft w:val="0"/>
      <w:marRight w:val="0"/>
      <w:marTop w:val="0"/>
      <w:marBottom w:val="0"/>
      <w:divBdr>
        <w:top w:val="none" w:sz="0" w:space="0" w:color="auto"/>
        <w:left w:val="none" w:sz="0" w:space="0" w:color="auto"/>
        <w:bottom w:val="none" w:sz="0" w:space="0" w:color="auto"/>
        <w:right w:val="none" w:sz="0" w:space="0" w:color="auto"/>
      </w:divBdr>
    </w:div>
    <w:div w:id="814642314">
      <w:bodyDiv w:val="1"/>
      <w:marLeft w:val="0"/>
      <w:marRight w:val="0"/>
      <w:marTop w:val="0"/>
      <w:marBottom w:val="0"/>
      <w:divBdr>
        <w:top w:val="none" w:sz="0" w:space="0" w:color="auto"/>
        <w:left w:val="none" w:sz="0" w:space="0" w:color="auto"/>
        <w:bottom w:val="none" w:sz="0" w:space="0" w:color="auto"/>
        <w:right w:val="none" w:sz="0" w:space="0" w:color="auto"/>
      </w:divBdr>
    </w:div>
    <w:div w:id="1238782174">
      <w:bodyDiv w:val="1"/>
      <w:marLeft w:val="0"/>
      <w:marRight w:val="0"/>
      <w:marTop w:val="0"/>
      <w:marBottom w:val="0"/>
      <w:divBdr>
        <w:top w:val="none" w:sz="0" w:space="0" w:color="auto"/>
        <w:left w:val="none" w:sz="0" w:space="0" w:color="auto"/>
        <w:bottom w:val="none" w:sz="0" w:space="0" w:color="auto"/>
        <w:right w:val="none" w:sz="0" w:space="0" w:color="auto"/>
      </w:divBdr>
      <w:divsChild>
        <w:div w:id="652223803">
          <w:marLeft w:val="0"/>
          <w:marRight w:val="0"/>
          <w:marTop w:val="0"/>
          <w:marBottom w:val="0"/>
          <w:divBdr>
            <w:top w:val="none" w:sz="0" w:space="0" w:color="auto"/>
            <w:left w:val="none" w:sz="0" w:space="0" w:color="auto"/>
            <w:bottom w:val="none" w:sz="0" w:space="0" w:color="auto"/>
            <w:right w:val="none" w:sz="0" w:space="0" w:color="auto"/>
          </w:divBdr>
        </w:div>
      </w:divsChild>
    </w:div>
    <w:div w:id="1390495910">
      <w:bodyDiv w:val="1"/>
      <w:marLeft w:val="0"/>
      <w:marRight w:val="0"/>
      <w:marTop w:val="0"/>
      <w:marBottom w:val="0"/>
      <w:divBdr>
        <w:top w:val="none" w:sz="0" w:space="0" w:color="auto"/>
        <w:left w:val="none" w:sz="0" w:space="0" w:color="auto"/>
        <w:bottom w:val="none" w:sz="0" w:space="0" w:color="auto"/>
        <w:right w:val="none" w:sz="0" w:space="0" w:color="auto"/>
      </w:divBdr>
    </w:div>
    <w:div w:id="191535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forms.office.com/Pages/ResponsePage.aspx?id=KTpKYVNy2E2lwEJh458o0H8l60GT7xVBtOrOIeHKUGhUMkZJMEZESUZEWEU2TVJSN09aNkJJS0NHWC4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riss.org.uk/resources/online-learning-materials/working-together-adult-support-and-protection"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SSLD@clacks.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igitallearningmap.nhs.scot/helpful-resources/?utm_source=https%3a%2f%2fnewsletter.sssc.uk.com%2fsssc_livelz%2f&amp;utm_medium=email&amp;utm_campaign=2024+01+mid+month+Children&amp;utm_term=" TargetMode="External"/><Relationship Id="rId20" Type="http://schemas.openxmlformats.org/officeDocument/2006/relationships/hyperlink" Target="https://www.iriss.org.uk/resources/online-learning-materials/multi-agency-adult-support-and-protection-conferences-case-conferen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urses.iriss.org.uk/group/13" TargetMode="External"/><Relationship Id="rId23" Type="http://schemas.openxmlformats.org/officeDocument/2006/relationships/hyperlink" Target="https://www.sdftraining.org.uk/e-learning"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riss.org.uk/resources/online-learning-materials/large-scale-investig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nes.nhs.scot/37898" TargetMode="External"/><Relationship Id="rId22" Type="http://schemas.openxmlformats.org/officeDocument/2006/relationships/hyperlink" Target="https://www.iriss.org.uk/resources/multimedia-learning-materials/writing-analysis-social-car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00658d-1e31-4e7a-9216-1f011ae58ce1" xsi:nil="true"/>
    <lcf76f155ced4ddcb4097134ff3c332f xmlns="45880e96-6f56-40af-8b3a-b76102986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BB48FE5D917245987210B869401605" ma:contentTypeVersion="17" ma:contentTypeDescription="Create a new document." ma:contentTypeScope="" ma:versionID="a3f263e25937f3d8f13326e675b14d61">
  <xsd:schema xmlns:xsd="http://www.w3.org/2001/XMLSchema" xmlns:xs="http://www.w3.org/2001/XMLSchema" xmlns:p="http://schemas.microsoft.com/office/2006/metadata/properties" xmlns:ns2="45880e96-6f56-40af-8b3a-b761029862f6" xmlns:ns3="30116801-4f8f-44f1-8515-017971c56adb" xmlns:ns4="ce00658d-1e31-4e7a-9216-1f011ae58ce1" targetNamespace="http://schemas.microsoft.com/office/2006/metadata/properties" ma:root="true" ma:fieldsID="9bbff75c50fd8bb05ba435fe20dc081b" ns2:_="" ns3:_="" ns4:_="">
    <xsd:import namespace="45880e96-6f56-40af-8b3a-b761029862f6"/>
    <xsd:import namespace="30116801-4f8f-44f1-8515-017971c56adb"/>
    <xsd:import namespace="ce00658d-1e31-4e7a-9216-1f011ae58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80e96-6f56-40af-8b3a-b76102986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6d5b42-a067-4a47-bfbe-859ee19b1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16801-4f8f-44f1-8515-017971c56a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0658d-1e31-4e7a-9216-1f011ae58ce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e38cbcc-05ff-40ba-ac81-1e873d73cea0}" ma:internalName="TaxCatchAll" ma:showField="CatchAllData" ma:web="30116801-4f8f-44f1-8515-017971c56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766C-BD12-46EB-8C2B-812CCBC3F0EC}">
  <ds:schemaRefs>
    <ds:schemaRef ds:uri="http://schemas.microsoft.com/office/2006/documentManagement/types"/>
    <ds:schemaRef ds:uri="http://schemas.openxmlformats.org/package/2006/metadata/core-properties"/>
    <ds:schemaRef ds:uri="45880e96-6f56-40af-8b3a-b761029862f6"/>
    <ds:schemaRef ds:uri="http://www.w3.org/XML/1998/namespace"/>
    <ds:schemaRef ds:uri="http://purl.org/dc/elements/1.1/"/>
    <ds:schemaRef ds:uri="http://purl.org/dc/terms/"/>
    <ds:schemaRef ds:uri="ce00658d-1e31-4e7a-9216-1f011ae58ce1"/>
    <ds:schemaRef ds:uri="http://schemas.microsoft.com/office/2006/metadata/properties"/>
    <ds:schemaRef ds:uri="http://schemas.microsoft.com/office/infopath/2007/PartnerControls"/>
    <ds:schemaRef ds:uri="30116801-4f8f-44f1-8515-017971c56adb"/>
    <ds:schemaRef ds:uri="http://purl.org/dc/dcmitype/"/>
  </ds:schemaRefs>
</ds:datastoreItem>
</file>

<file path=customXml/itemProps2.xml><?xml version="1.0" encoding="utf-8"?>
<ds:datastoreItem xmlns:ds="http://schemas.openxmlformats.org/officeDocument/2006/customXml" ds:itemID="{0DA5E8E4-74EC-4C14-AAC7-1E78480E765C}">
  <ds:schemaRefs>
    <ds:schemaRef ds:uri="http://schemas.microsoft.com/sharepoint/v3/contenttype/forms"/>
  </ds:schemaRefs>
</ds:datastoreItem>
</file>

<file path=customXml/itemProps3.xml><?xml version="1.0" encoding="utf-8"?>
<ds:datastoreItem xmlns:ds="http://schemas.openxmlformats.org/officeDocument/2006/customXml" ds:itemID="{8815E98B-3DAB-4095-AB5A-94BBC7B3B097}">
  <ds:schemaRefs>
    <ds:schemaRef ds:uri="http://schemas.openxmlformats.org/officeDocument/2006/bibliography"/>
  </ds:schemaRefs>
</ds:datastoreItem>
</file>

<file path=customXml/itemProps4.xml><?xml version="1.0" encoding="utf-8"?>
<ds:datastoreItem xmlns:ds="http://schemas.openxmlformats.org/officeDocument/2006/customXml" ds:itemID="{74E7857D-135A-4B71-BE2D-2E0DE9450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80e96-6f56-40af-8b3a-b761029862f6"/>
    <ds:schemaRef ds:uri="30116801-4f8f-44f1-8515-017971c56adb"/>
    <ds:schemaRef ds:uri="ce00658d-1e31-4e7a-9216-1f011ae58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10561</CharactersWithSpaces>
  <SharedDoc>false</SharedDoc>
  <HLinks>
    <vt:vector size="60" baseType="variant">
      <vt:variant>
        <vt:i4>4718657</vt:i4>
      </vt:variant>
      <vt:variant>
        <vt:i4>27</vt:i4>
      </vt:variant>
      <vt:variant>
        <vt:i4>0</vt:i4>
      </vt:variant>
      <vt:variant>
        <vt:i4>5</vt:i4>
      </vt:variant>
      <vt:variant>
        <vt:lpwstr>https://www.sdftraining.org.uk/e-learning</vt:lpwstr>
      </vt:variant>
      <vt:variant>
        <vt:lpwstr/>
      </vt:variant>
      <vt:variant>
        <vt:i4>4915278</vt:i4>
      </vt:variant>
      <vt:variant>
        <vt:i4>24</vt:i4>
      </vt:variant>
      <vt:variant>
        <vt:i4>0</vt:i4>
      </vt:variant>
      <vt:variant>
        <vt:i4>5</vt:i4>
      </vt:variant>
      <vt:variant>
        <vt:lpwstr>https://www.iriss.org.uk/resources/multimedia-learning-materials/writing-analysis-social-care</vt:lpwstr>
      </vt:variant>
      <vt:variant>
        <vt:lpwstr/>
      </vt:variant>
      <vt:variant>
        <vt:i4>7209076</vt:i4>
      </vt:variant>
      <vt:variant>
        <vt:i4>21</vt:i4>
      </vt:variant>
      <vt:variant>
        <vt:i4>0</vt:i4>
      </vt:variant>
      <vt:variant>
        <vt:i4>5</vt:i4>
      </vt:variant>
      <vt:variant>
        <vt:lpwstr>https://www.iriss.org.uk/resources/online-learning-materials/working-together-adult-support-and-protection</vt:lpwstr>
      </vt:variant>
      <vt:variant>
        <vt:lpwstr/>
      </vt:variant>
      <vt:variant>
        <vt:i4>3670117</vt:i4>
      </vt:variant>
      <vt:variant>
        <vt:i4>18</vt:i4>
      </vt:variant>
      <vt:variant>
        <vt:i4>0</vt:i4>
      </vt:variant>
      <vt:variant>
        <vt:i4>5</vt:i4>
      </vt:variant>
      <vt:variant>
        <vt:lpwstr>https://www.iriss.org.uk/resources/online-learning-materials/multi-agency-adult-support-and-protection-conferences-case-conferences</vt:lpwstr>
      </vt:variant>
      <vt:variant>
        <vt:lpwstr/>
      </vt:variant>
      <vt:variant>
        <vt:i4>8060981</vt:i4>
      </vt:variant>
      <vt:variant>
        <vt:i4>15</vt:i4>
      </vt:variant>
      <vt:variant>
        <vt:i4>0</vt:i4>
      </vt:variant>
      <vt:variant>
        <vt:i4>5</vt:i4>
      </vt:variant>
      <vt:variant>
        <vt:lpwstr>https://www.iriss.org.uk/resources/online-learning-materials/large-scale-investigations</vt:lpwstr>
      </vt:variant>
      <vt:variant>
        <vt:lpwstr/>
      </vt:variant>
      <vt:variant>
        <vt:i4>1245279</vt:i4>
      </vt:variant>
      <vt:variant>
        <vt:i4>12</vt:i4>
      </vt:variant>
      <vt:variant>
        <vt:i4>0</vt:i4>
      </vt:variant>
      <vt:variant>
        <vt:i4>5</vt:i4>
      </vt:variant>
      <vt:variant>
        <vt:lpwstr>https://forms.office.com/Pages/ResponsePage.aspx?id=KTpKYVNy2E2lwEJh458o0H8l60GT7xVBtOrOIeHKUGhUMkZJMEZESUZEWEU2TVJSN09aNkJJS0NHWC4u</vt:lpwstr>
      </vt:variant>
      <vt:variant>
        <vt:lpwstr/>
      </vt:variant>
      <vt:variant>
        <vt:i4>2424923</vt:i4>
      </vt:variant>
      <vt:variant>
        <vt:i4>9</vt:i4>
      </vt:variant>
      <vt:variant>
        <vt:i4>0</vt:i4>
      </vt:variant>
      <vt:variant>
        <vt:i4>5</vt:i4>
      </vt:variant>
      <vt:variant>
        <vt:lpwstr>mailto:SSLD@clacks.gov.uk</vt:lpwstr>
      </vt:variant>
      <vt:variant>
        <vt:lpwstr/>
      </vt:variant>
      <vt:variant>
        <vt:i4>7405647</vt:i4>
      </vt:variant>
      <vt:variant>
        <vt:i4>6</vt:i4>
      </vt:variant>
      <vt:variant>
        <vt:i4>0</vt:i4>
      </vt:variant>
      <vt:variant>
        <vt:i4>5</vt:i4>
      </vt:variant>
      <vt:variant>
        <vt:lpwstr>https://www.digitallearningmap.nhs.scot/helpful-resources/?utm_source=https%3a%2f%2fnewsletter.sssc.uk.com%2fsssc_livelz%2f&amp;utm_medium=email&amp;utm_campaign=2024+01+mid+month+Children&amp;utm_term=</vt:lpwstr>
      </vt:variant>
      <vt:variant>
        <vt:lpwstr/>
      </vt:variant>
      <vt:variant>
        <vt:i4>1441887</vt:i4>
      </vt:variant>
      <vt:variant>
        <vt:i4>3</vt:i4>
      </vt:variant>
      <vt:variant>
        <vt:i4>0</vt:i4>
      </vt:variant>
      <vt:variant>
        <vt:i4>5</vt:i4>
      </vt:variant>
      <vt:variant>
        <vt:lpwstr>https://courses.iriss.org.uk/group/13</vt:lpwstr>
      </vt:variant>
      <vt:variant>
        <vt:lpwstr/>
      </vt:variant>
      <vt:variant>
        <vt:i4>65566</vt:i4>
      </vt:variant>
      <vt:variant>
        <vt:i4>0</vt:i4>
      </vt:variant>
      <vt:variant>
        <vt:i4>0</vt:i4>
      </vt:variant>
      <vt:variant>
        <vt:i4>5</vt:i4>
      </vt:variant>
      <vt:variant>
        <vt:lpwstr>https://learn.nes.nhs.scot/37898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Macfarlane</dc:creator>
  <cp:keywords/>
  <cp:lastModifiedBy>Jordan Faleu</cp:lastModifiedBy>
  <cp:revision>2</cp:revision>
  <cp:lastPrinted>2025-02-26T16:38:00Z</cp:lastPrinted>
  <dcterms:created xsi:type="dcterms:W3CDTF">2026-03-04T15:55:00Z</dcterms:created>
  <dcterms:modified xsi:type="dcterms:W3CDTF">2026-03-04T15:55:00Z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44e65888,114c79c7,a842d33</vt:lpwstr>
  </property>
  <property fmtid="{D5CDD505-2E9C-101B-9397-08002B2CF9AE}" pid="3" name="ClassificationContentMarkingHeaderFontProps">
    <vt:lpwstr>#008000,10,Calibri</vt:lpwstr>
  </property>
  <property fmtid="{D5CDD505-2E9C-101B-9397-08002B2CF9AE}" pid="4" name="ClassificationContentMarkingHeaderText">
    <vt:lpwstr>PUBLIC-Non Sensitive - Header</vt:lpwstr>
  </property>
  <property fmtid="{D5CDD505-2E9C-101B-9397-08002B2CF9AE}" pid="5" name="ClassificationContentMarkingFooterShapeIds">
    <vt:lpwstr>1e5d1ca5,281510a4,51913150</vt:lpwstr>
  </property>
  <property fmtid="{D5CDD505-2E9C-101B-9397-08002B2CF9AE}" pid="6" name="ClassificationContentMarkingFooterFontProps">
    <vt:lpwstr>#008000,10,Calibri</vt:lpwstr>
  </property>
  <property fmtid="{D5CDD505-2E9C-101B-9397-08002B2CF9AE}" pid="7" name="ClassificationContentMarkingFooterText">
    <vt:lpwstr>PUBLIC-Non Sensitive - Footer</vt:lpwstr>
  </property>
  <property fmtid="{D5CDD505-2E9C-101B-9397-08002B2CF9AE}" pid="8" name="MSIP_Label_03b4652c-63b6-48bb-88cf-338452cc3b16_Enabled">
    <vt:lpwstr>true</vt:lpwstr>
  </property>
  <property fmtid="{D5CDD505-2E9C-101B-9397-08002B2CF9AE}" pid="9" name="MSIP_Label_03b4652c-63b6-48bb-88cf-338452cc3b16_SetDate">
    <vt:lpwstr>2024-12-13T09:25:27Z</vt:lpwstr>
  </property>
  <property fmtid="{D5CDD505-2E9C-101B-9397-08002B2CF9AE}" pid="10" name="MSIP_Label_03b4652c-63b6-48bb-88cf-338452cc3b16_Method">
    <vt:lpwstr>Privileged</vt:lpwstr>
  </property>
  <property fmtid="{D5CDD505-2E9C-101B-9397-08002B2CF9AE}" pid="11" name="MSIP_Label_03b4652c-63b6-48bb-88cf-338452cc3b16_Name">
    <vt:lpwstr>PUBLIC-Non Sensitive</vt:lpwstr>
  </property>
  <property fmtid="{D5CDD505-2E9C-101B-9397-08002B2CF9AE}" pid="12" name="MSIP_Label_03b4652c-63b6-48bb-88cf-338452cc3b16_SiteId">
    <vt:lpwstr>ae8c4625-6448-4d14-b856-67b7e052d4b0</vt:lpwstr>
  </property>
  <property fmtid="{D5CDD505-2E9C-101B-9397-08002B2CF9AE}" pid="13" name="MSIP_Label_03b4652c-63b6-48bb-88cf-338452cc3b16_ActionId">
    <vt:lpwstr>54b2a4ae-00a8-4b5d-8281-c495b61f5f23</vt:lpwstr>
  </property>
  <property fmtid="{D5CDD505-2E9C-101B-9397-08002B2CF9AE}" pid="14" name="MSIP_Label_03b4652c-63b6-48bb-88cf-338452cc3b16_ContentBits">
    <vt:lpwstr>3</vt:lpwstr>
  </property>
  <property fmtid="{D5CDD505-2E9C-101B-9397-08002B2CF9AE}" pid="15" name="ContentTypeId">
    <vt:lpwstr>0x01010092BB48FE5D917245987210B869401605</vt:lpwstr>
  </property>
  <property fmtid="{D5CDD505-2E9C-101B-9397-08002B2CF9AE}" pid="16" name="MediaServiceImageTags">
    <vt:lpwstr/>
  </property>
</Properties>
</file>