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45D1" w14:textId="754011AF" w:rsidR="00555C79" w:rsidRPr="00555C79" w:rsidRDefault="00CD229B" w:rsidP="00555C79">
      <w:pPr>
        <w:rPr>
          <w:b/>
          <w:bCs/>
        </w:rPr>
      </w:pPr>
      <w:r>
        <w:rPr>
          <w:b/>
          <w:bCs/>
          <w:noProof/>
        </w:rPr>
        <w:drawing>
          <wp:anchor distT="0" distB="0" distL="114300" distR="114300" simplePos="0" relativeHeight="251658240" behindDoc="0" locked="0" layoutInCell="1" allowOverlap="1" wp14:anchorId="3488D637" wp14:editId="050F9A7B">
            <wp:simplePos x="0" y="0"/>
            <wp:positionH relativeFrom="column">
              <wp:posOffset>4389120</wp:posOffset>
            </wp:positionH>
            <wp:positionV relativeFrom="paragraph">
              <wp:posOffset>0</wp:posOffset>
            </wp:positionV>
            <wp:extent cx="1069340" cy="716280"/>
            <wp:effectExtent l="0" t="0" r="0" b="7620"/>
            <wp:wrapThrough wrapText="bothSides">
              <wp:wrapPolygon edited="0">
                <wp:start x="1924" y="0"/>
                <wp:lineTo x="0" y="1149"/>
                <wp:lineTo x="0" y="16085"/>
                <wp:lineTo x="7311" y="18383"/>
                <wp:lineTo x="7311" y="21255"/>
                <wp:lineTo x="13083" y="21255"/>
                <wp:lineTo x="13468" y="18383"/>
                <wp:lineTo x="21164" y="16085"/>
                <wp:lineTo x="21164" y="1723"/>
                <wp:lineTo x="18855" y="0"/>
                <wp:lineTo x="1924" y="0"/>
              </wp:wrapPolygon>
            </wp:wrapThrough>
            <wp:docPr id="710224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24254" name="Picture 7102242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9340" cy="716280"/>
                    </a:xfrm>
                    <a:prstGeom prst="rect">
                      <a:avLst/>
                    </a:prstGeom>
                  </pic:spPr>
                </pic:pic>
              </a:graphicData>
            </a:graphic>
            <wp14:sizeRelH relativeFrom="page">
              <wp14:pctWidth>0</wp14:pctWidth>
            </wp14:sizeRelH>
            <wp14:sizeRelV relativeFrom="page">
              <wp14:pctHeight>0</wp14:pctHeight>
            </wp14:sizeRelV>
          </wp:anchor>
        </w:drawing>
      </w:r>
      <w:r w:rsidR="00555C79" w:rsidRPr="00555C79">
        <w:rPr>
          <w:b/>
          <w:bCs/>
        </w:rPr>
        <w:t>Stirlingshire Voluntary Enterprise Complaints Procedure</w:t>
      </w:r>
    </w:p>
    <w:p w14:paraId="52BD47A4" w14:textId="77777777" w:rsidR="00CD229B" w:rsidRDefault="00CD229B" w:rsidP="00555C79">
      <w:pPr>
        <w:rPr>
          <w:b/>
          <w:bCs/>
        </w:rPr>
      </w:pPr>
    </w:p>
    <w:p w14:paraId="36923473" w14:textId="3FA5B27D" w:rsidR="00555C79" w:rsidRPr="00555C79" w:rsidRDefault="00555C79" w:rsidP="00555C79">
      <w:pPr>
        <w:rPr>
          <w:b/>
          <w:bCs/>
        </w:rPr>
      </w:pPr>
      <w:r w:rsidRPr="00555C79">
        <w:rPr>
          <w:b/>
          <w:bCs/>
        </w:rPr>
        <w:t>Purpose</w:t>
      </w:r>
    </w:p>
    <w:p w14:paraId="21F2EB3B" w14:textId="0C731605" w:rsidR="00555C79" w:rsidRPr="00555C79" w:rsidRDefault="00555C79" w:rsidP="00555C79">
      <w:r w:rsidRPr="00555C79">
        <w:t xml:space="preserve">Stirlingshire Voluntary Enterprise Ltd (SVE) is committed to providing a </w:t>
      </w:r>
      <w:proofErr w:type="gramStart"/>
      <w:r w:rsidRPr="00555C79">
        <w:t>high quality</w:t>
      </w:r>
      <w:proofErr w:type="gramEnd"/>
      <w:r w:rsidRPr="00555C79">
        <w:t xml:space="preserve"> service to our members, partners, </w:t>
      </w:r>
      <w:r>
        <w:t>stakeholders</w:t>
      </w:r>
      <w:r w:rsidRPr="00555C79">
        <w:t xml:space="preserve"> and the wider community. We welcome feedback and take complaints seriously, viewing them as an opportunity to learn, improve and ensure we continue to provide the best possible service.</w:t>
      </w:r>
    </w:p>
    <w:p w14:paraId="7F370CE6" w14:textId="77777777" w:rsidR="00555C79" w:rsidRPr="00555C79" w:rsidRDefault="00555C79" w:rsidP="00555C79">
      <w:pPr>
        <w:rPr>
          <w:b/>
          <w:bCs/>
        </w:rPr>
      </w:pPr>
      <w:r w:rsidRPr="00555C79">
        <w:rPr>
          <w:b/>
          <w:bCs/>
        </w:rPr>
        <w:t>What is a complaint?</w:t>
      </w:r>
    </w:p>
    <w:p w14:paraId="7DF6C4EB" w14:textId="77777777" w:rsidR="00555C79" w:rsidRPr="00555C79" w:rsidRDefault="00555C79" w:rsidP="00555C79">
      <w:r w:rsidRPr="00555C79">
        <w:t>A complaint is an expression of dissatisfaction about the standard of service provided by SVE, the actions of our staff, volunteers or Board members, or a decision made by the organisation.</w:t>
      </w:r>
    </w:p>
    <w:p w14:paraId="7EED64D4" w14:textId="77777777" w:rsidR="00555C79" w:rsidRPr="00555C79" w:rsidRDefault="00555C79" w:rsidP="00555C79">
      <w:r w:rsidRPr="00555C79">
        <w:t>This procedure does not apply to:</w:t>
      </w:r>
    </w:p>
    <w:p w14:paraId="744203C9" w14:textId="77777777" w:rsidR="00555C79" w:rsidRPr="00555C79" w:rsidRDefault="00555C79" w:rsidP="00555C79">
      <w:pPr>
        <w:numPr>
          <w:ilvl w:val="0"/>
          <w:numId w:val="1"/>
        </w:numPr>
      </w:pPr>
      <w:r w:rsidRPr="00555C79">
        <w:t>Employment or staffing matters, which are managed through SVE's HR policies.</w:t>
      </w:r>
    </w:p>
    <w:p w14:paraId="23983014" w14:textId="77777777" w:rsidR="00555C79" w:rsidRPr="00555C79" w:rsidRDefault="00555C79" w:rsidP="00555C79">
      <w:pPr>
        <w:numPr>
          <w:ilvl w:val="0"/>
          <w:numId w:val="1"/>
        </w:numPr>
      </w:pPr>
      <w:r w:rsidRPr="00555C79">
        <w:t>Requests made under data protection legislation.</w:t>
      </w:r>
    </w:p>
    <w:p w14:paraId="20794510" w14:textId="77777777" w:rsidR="00555C79" w:rsidRPr="00555C79" w:rsidRDefault="00555C79" w:rsidP="00555C79">
      <w:pPr>
        <w:numPr>
          <w:ilvl w:val="0"/>
          <w:numId w:val="1"/>
        </w:numPr>
      </w:pPr>
      <w:r w:rsidRPr="00555C79">
        <w:t>Matters where a separate appeals or statutory process applies.</w:t>
      </w:r>
    </w:p>
    <w:p w14:paraId="675B2976" w14:textId="77777777" w:rsidR="00555C79" w:rsidRPr="00555C79" w:rsidRDefault="00555C79" w:rsidP="00555C79">
      <w:pPr>
        <w:rPr>
          <w:b/>
          <w:bCs/>
        </w:rPr>
      </w:pPr>
      <w:r w:rsidRPr="00555C79">
        <w:rPr>
          <w:b/>
          <w:bCs/>
        </w:rPr>
        <w:t>How to make a complaint</w:t>
      </w:r>
    </w:p>
    <w:p w14:paraId="2F528BFB" w14:textId="77777777" w:rsidR="00555C79" w:rsidRPr="00555C79" w:rsidRDefault="00555C79" w:rsidP="00555C79">
      <w:r w:rsidRPr="00555C79">
        <w:t>Complaints should be submitted in writing by email wherever possible. If you require this procedure in another format or need support to make a complaint, please contact us and we will do our best to assist.</w:t>
      </w:r>
    </w:p>
    <w:p w14:paraId="0CD0D62E" w14:textId="77777777" w:rsidR="00555C79" w:rsidRPr="00555C79" w:rsidRDefault="00555C79" w:rsidP="00555C79">
      <w:r w:rsidRPr="00555C79">
        <w:rPr>
          <w:b/>
          <w:bCs/>
        </w:rPr>
        <w:t>Stage 1</w:t>
      </w:r>
    </w:p>
    <w:p w14:paraId="42B56CD1" w14:textId="77777777" w:rsidR="00555C79" w:rsidRPr="00555C79" w:rsidRDefault="00555C79" w:rsidP="00555C79">
      <w:r w:rsidRPr="00555C79">
        <w:t>Please send your complaint to:</w:t>
      </w:r>
    </w:p>
    <w:p w14:paraId="451C5A0E" w14:textId="77777777" w:rsidR="00555C79" w:rsidRPr="00555C79" w:rsidRDefault="00555C79" w:rsidP="00555C79">
      <w:r w:rsidRPr="00555C79">
        <w:rPr>
          <w:b/>
          <w:bCs/>
        </w:rPr>
        <w:t>Natalie Masterson</w:t>
      </w:r>
      <w:r w:rsidRPr="00555C79">
        <w:br/>
        <w:t>Chief Officer</w:t>
      </w:r>
      <w:r w:rsidRPr="00555C79">
        <w:br/>
        <w:t xml:space="preserve">Email: </w:t>
      </w:r>
      <w:hyperlink r:id="rId6" w:history="1">
        <w:r w:rsidRPr="00555C79">
          <w:rPr>
            <w:rStyle w:val="Hyperlink"/>
            <w:b/>
            <w:bCs/>
          </w:rPr>
          <w:t>natalie@sventerprise.org.uk</w:t>
        </w:r>
      </w:hyperlink>
    </w:p>
    <w:p w14:paraId="6BB7938A" w14:textId="77777777" w:rsidR="00555C79" w:rsidRPr="00555C79" w:rsidRDefault="00555C79" w:rsidP="00555C79">
      <w:r w:rsidRPr="00555C79">
        <w:t>Please include:</w:t>
      </w:r>
    </w:p>
    <w:p w14:paraId="7CA407C5" w14:textId="77777777" w:rsidR="00555C79" w:rsidRPr="00555C79" w:rsidRDefault="00555C79" w:rsidP="00555C79">
      <w:pPr>
        <w:numPr>
          <w:ilvl w:val="0"/>
          <w:numId w:val="2"/>
        </w:numPr>
      </w:pPr>
      <w:r w:rsidRPr="00555C79">
        <w:t>Your name and contact details.</w:t>
      </w:r>
    </w:p>
    <w:p w14:paraId="3BCB0D79" w14:textId="77777777" w:rsidR="00555C79" w:rsidRPr="00555C79" w:rsidRDefault="00555C79" w:rsidP="00555C79">
      <w:pPr>
        <w:numPr>
          <w:ilvl w:val="0"/>
          <w:numId w:val="2"/>
        </w:numPr>
      </w:pPr>
      <w:r w:rsidRPr="00555C79">
        <w:t>A clear description of your complaint.</w:t>
      </w:r>
    </w:p>
    <w:p w14:paraId="77D0AD00" w14:textId="77777777" w:rsidR="00555C79" w:rsidRPr="00555C79" w:rsidRDefault="00555C79" w:rsidP="00555C79">
      <w:pPr>
        <w:numPr>
          <w:ilvl w:val="0"/>
          <w:numId w:val="2"/>
        </w:numPr>
      </w:pPr>
      <w:r w:rsidRPr="00555C79">
        <w:t>Any relevant dates or supporting information.</w:t>
      </w:r>
    </w:p>
    <w:p w14:paraId="1B89D53C" w14:textId="77777777" w:rsidR="00555C79" w:rsidRPr="00555C79" w:rsidRDefault="00555C79" w:rsidP="00555C79">
      <w:pPr>
        <w:numPr>
          <w:ilvl w:val="0"/>
          <w:numId w:val="2"/>
        </w:numPr>
      </w:pPr>
      <w:r w:rsidRPr="00555C79">
        <w:t>The outcome you are seeking, if applicable.</w:t>
      </w:r>
    </w:p>
    <w:p w14:paraId="11C61892" w14:textId="77777777" w:rsidR="00555C79" w:rsidRPr="00555C79" w:rsidRDefault="00555C79" w:rsidP="00555C79">
      <w:pPr>
        <w:rPr>
          <w:b/>
          <w:bCs/>
        </w:rPr>
      </w:pPr>
      <w:r w:rsidRPr="00555C79">
        <w:rPr>
          <w:b/>
          <w:bCs/>
        </w:rPr>
        <w:t>What happens next?</w:t>
      </w:r>
    </w:p>
    <w:p w14:paraId="77A94E3C" w14:textId="77777777" w:rsidR="00555C79" w:rsidRPr="00555C79" w:rsidRDefault="00555C79" w:rsidP="00555C79">
      <w:pPr>
        <w:numPr>
          <w:ilvl w:val="0"/>
          <w:numId w:val="3"/>
        </w:numPr>
      </w:pPr>
      <w:r w:rsidRPr="00555C79">
        <w:t xml:space="preserve">We will acknowledge receipt of your complaint within </w:t>
      </w:r>
      <w:r w:rsidRPr="00555C79">
        <w:rPr>
          <w:b/>
          <w:bCs/>
        </w:rPr>
        <w:t>5 working days</w:t>
      </w:r>
      <w:r w:rsidRPr="00555C79">
        <w:t>.</w:t>
      </w:r>
    </w:p>
    <w:p w14:paraId="352B52A7" w14:textId="77777777" w:rsidR="00555C79" w:rsidRPr="00555C79" w:rsidRDefault="00555C79" w:rsidP="00555C79">
      <w:pPr>
        <w:numPr>
          <w:ilvl w:val="0"/>
          <w:numId w:val="3"/>
        </w:numPr>
      </w:pPr>
      <w:r w:rsidRPr="00555C79">
        <w:t>Your complaint will be investigated fairly and impartially.</w:t>
      </w:r>
    </w:p>
    <w:p w14:paraId="5A0E9813" w14:textId="2E09DE3E" w:rsidR="00555C79" w:rsidRPr="00555C79" w:rsidRDefault="00555C79" w:rsidP="00555C79">
      <w:pPr>
        <w:numPr>
          <w:ilvl w:val="0"/>
          <w:numId w:val="3"/>
        </w:numPr>
      </w:pPr>
      <w:r w:rsidRPr="00555C79">
        <w:t xml:space="preserve">We aim to </w:t>
      </w:r>
      <w:r>
        <w:t xml:space="preserve">respond within </w:t>
      </w:r>
      <w:r w:rsidRPr="00555C79">
        <w:rPr>
          <w:b/>
          <w:bCs/>
        </w:rPr>
        <w:t>15 working days</w:t>
      </w:r>
      <w:r>
        <w:t xml:space="preserve"> </w:t>
      </w:r>
      <w:r w:rsidRPr="00555C79">
        <w:t>of acknowledging your complaint.</w:t>
      </w:r>
    </w:p>
    <w:p w14:paraId="7CECEEB6" w14:textId="5DFCAA18" w:rsidR="00555C79" w:rsidRDefault="00555C79" w:rsidP="00555C79">
      <w:pPr>
        <w:numPr>
          <w:ilvl w:val="0"/>
          <w:numId w:val="3"/>
        </w:numPr>
      </w:pPr>
      <w:r w:rsidRPr="00555C79">
        <w:t xml:space="preserve">If additional time is required to complete </w:t>
      </w:r>
      <w:r w:rsidR="00BA1DDC">
        <w:t>an</w:t>
      </w:r>
      <w:r w:rsidRPr="00555C79">
        <w:t xml:space="preserve"> investigation, we will let you know the reason and provide an updated timescale</w:t>
      </w:r>
      <w:r>
        <w:t xml:space="preserve"> at this point.</w:t>
      </w:r>
    </w:p>
    <w:p w14:paraId="3D46128B" w14:textId="5BAC0241" w:rsidR="00CD229B" w:rsidRPr="00CD229B" w:rsidRDefault="00CD229B" w:rsidP="00CD229B">
      <w:pPr>
        <w:pStyle w:val="isselectedend"/>
        <w:rPr>
          <w:rFonts w:asciiTheme="minorHAnsi" w:hAnsiTheme="minorHAnsi"/>
          <w:sz w:val="22"/>
          <w:szCs w:val="22"/>
        </w:rPr>
      </w:pPr>
      <w:r w:rsidRPr="00CD229B">
        <w:rPr>
          <w:rFonts w:asciiTheme="minorHAnsi" w:hAnsiTheme="minorHAnsi"/>
          <w:sz w:val="22"/>
          <w:szCs w:val="22"/>
        </w:rPr>
        <w:lastRenderedPageBreak/>
        <w:t xml:space="preserve">As we are a small team, there may be occasions when the member of staff responsible for handling complaints is out of the office. </w:t>
      </w:r>
      <w:r w:rsidRPr="00CD229B">
        <w:rPr>
          <w:rFonts w:asciiTheme="minorHAnsi" w:hAnsiTheme="minorHAnsi"/>
          <w:sz w:val="22"/>
          <w:szCs w:val="22"/>
        </w:rPr>
        <w:t xml:space="preserve">If you receive an autoresponder, please feel free to forward the email to </w:t>
      </w:r>
      <w:hyperlink r:id="rId7" w:history="1">
        <w:r w:rsidRPr="00CD229B">
          <w:rPr>
            <w:rStyle w:val="Hyperlink"/>
            <w:rFonts w:asciiTheme="minorHAnsi" w:hAnsiTheme="minorHAnsi"/>
            <w:sz w:val="22"/>
            <w:szCs w:val="22"/>
          </w:rPr>
          <w:t>info@sventerprise.org.uk</w:t>
        </w:r>
      </w:hyperlink>
      <w:r w:rsidRPr="00CD229B">
        <w:rPr>
          <w:rFonts w:asciiTheme="minorHAnsi" w:hAnsiTheme="minorHAnsi"/>
          <w:sz w:val="22"/>
          <w:szCs w:val="22"/>
        </w:rPr>
        <w:t xml:space="preserve"> </w:t>
      </w:r>
      <w:r>
        <w:rPr>
          <w:rFonts w:asciiTheme="minorHAnsi" w:hAnsiTheme="minorHAnsi"/>
          <w:sz w:val="22"/>
          <w:szCs w:val="22"/>
        </w:rPr>
        <w:t xml:space="preserve">where your complaint will be acknowledged. </w:t>
      </w:r>
    </w:p>
    <w:p w14:paraId="70B008DC" w14:textId="1983A51D" w:rsidR="00CD229B" w:rsidRPr="00CD229B" w:rsidRDefault="00CD229B" w:rsidP="00CD229B">
      <w:pPr>
        <w:pStyle w:val="NormalWeb"/>
        <w:rPr>
          <w:rFonts w:asciiTheme="minorHAnsi" w:hAnsiTheme="minorHAnsi"/>
          <w:sz w:val="22"/>
          <w:szCs w:val="22"/>
        </w:rPr>
      </w:pPr>
      <w:r w:rsidRPr="00CD229B">
        <w:rPr>
          <w:rFonts w:asciiTheme="minorHAnsi" w:hAnsiTheme="minorHAnsi"/>
          <w:sz w:val="22"/>
          <w:szCs w:val="22"/>
        </w:rPr>
        <w:t>However</w:t>
      </w:r>
      <w:r>
        <w:rPr>
          <w:rFonts w:asciiTheme="minorHAnsi" w:hAnsiTheme="minorHAnsi"/>
          <w:sz w:val="22"/>
          <w:szCs w:val="22"/>
        </w:rPr>
        <w:t>, please note that</w:t>
      </w:r>
      <w:r w:rsidRPr="00CD229B">
        <w:rPr>
          <w:rFonts w:asciiTheme="minorHAnsi" w:hAnsiTheme="minorHAnsi"/>
          <w:sz w:val="22"/>
          <w:szCs w:val="22"/>
        </w:rPr>
        <w:t xml:space="preserve"> in this instance </w:t>
      </w:r>
      <w:r w:rsidRPr="00CD229B">
        <w:rPr>
          <w:rFonts w:asciiTheme="minorHAnsi" w:hAnsiTheme="minorHAnsi"/>
          <w:sz w:val="22"/>
          <w:szCs w:val="22"/>
        </w:rPr>
        <w:t>the timescales for</w:t>
      </w:r>
      <w:r>
        <w:rPr>
          <w:rFonts w:asciiTheme="minorHAnsi" w:hAnsiTheme="minorHAnsi"/>
          <w:sz w:val="22"/>
          <w:szCs w:val="22"/>
        </w:rPr>
        <w:t xml:space="preserve"> responding to</w:t>
      </w:r>
      <w:r w:rsidRPr="00CD229B">
        <w:rPr>
          <w:rFonts w:asciiTheme="minorHAnsi" w:hAnsiTheme="minorHAnsi"/>
          <w:sz w:val="22"/>
          <w:szCs w:val="22"/>
        </w:rPr>
        <w:t xml:space="preserve"> your complaint will begin from the first working day after that member of staff returns to the office.</w:t>
      </w:r>
    </w:p>
    <w:p w14:paraId="288EA5D8" w14:textId="77777777" w:rsidR="00555C79" w:rsidRPr="00555C79" w:rsidRDefault="00555C79" w:rsidP="00555C79">
      <w:pPr>
        <w:rPr>
          <w:b/>
          <w:bCs/>
        </w:rPr>
      </w:pPr>
      <w:r w:rsidRPr="00555C79">
        <w:rPr>
          <w:b/>
          <w:bCs/>
        </w:rPr>
        <w:t>Stage 2, Review by the Chair</w:t>
      </w:r>
    </w:p>
    <w:p w14:paraId="037D0E56" w14:textId="77777777" w:rsidR="00555C79" w:rsidRPr="00555C79" w:rsidRDefault="00555C79" w:rsidP="00555C79">
      <w:r w:rsidRPr="00555C79">
        <w:t>If you are dissatisfied with the outcome of your complaint, or if your complaint concerns the Chief Officer, you may request that it is reviewed by the Chair of the Board.</w:t>
      </w:r>
    </w:p>
    <w:p w14:paraId="6F9BBBED" w14:textId="77777777" w:rsidR="00555C79" w:rsidRPr="00555C79" w:rsidRDefault="00555C79" w:rsidP="00555C79">
      <w:r w:rsidRPr="00555C79">
        <w:t>Please send your complaint to:</w:t>
      </w:r>
    </w:p>
    <w:p w14:paraId="44856643" w14:textId="77777777" w:rsidR="00555C79" w:rsidRPr="00555C79" w:rsidRDefault="00555C79" w:rsidP="00555C79">
      <w:r w:rsidRPr="00555C79">
        <w:rPr>
          <w:b/>
          <w:bCs/>
        </w:rPr>
        <w:t>Chair of the Board</w:t>
      </w:r>
      <w:r w:rsidRPr="00555C79">
        <w:br/>
        <w:t xml:space="preserve">Email: </w:t>
      </w:r>
      <w:hyperlink r:id="rId8" w:history="1">
        <w:r w:rsidRPr="00555C79">
          <w:rPr>
            <w:rStyle w:val="Hyperlink"/>
            <w:b/>
            <w:bCs/>
          </w:rPr>
          <w:t>chair@sventerprise.org.uk</w:t>
        </w:r>
      </w:hyperlink>
    </w:p>
    <w:p w14:paraId="4CB0F939" w14:textId="38447487" w:rsidR="00555C79" w:rsidRPr="00555C79" w:rsidRDefault="00555C79" w:rsidP="00555C79">
      <w:r w:rsidRPr="00555C79">
        <w:t xml:space="preserve">The Chair, or another appropriately appointed Board </w:t>
      </w:r>
      <w:proofErr w:type="gramStart"/>
      <w:r w:rsidRPr="00555C79">
        <w:t>member</w:t>
      </w:r>
      <w:proofErr w:type="gramEnd"/>
      <w:r w:rsidRPr="00555C79">
        <w:t xml:space="preserve"> if necessary, will independently review the complaint and respond within </w:t>
      </w:r>
      <w:r w:rsidR="00CD229B">
        <w:rPr>
          <w:b/>
          <w:bCs/>
        </w:rPr>
        <w:t>15</w:t>
      </w:r>
      <w:r w:rsidRPr="00555C79">
        <w:rPr>
          <w:b/>
          <w:bCs/>
        </w:rPr>
        <w:t xml:space="preserve"> working days</w:t>
      </w:r>
      <w:r w:rsidRPr="00555C79">
        <w:t xml:space="preserve"> of acknowledging receipt.</w:t>
      </w:r>
    </w:p>
    <w:p w14:paraId="3C55D43A" w14:textId="77777777" w:rsidR="00555C79" w:rsidRPr="00555C79" w:rsidRDefault="00555C79" w:rsidP="00555C79">
      <w:r w:rsidRPr="00555C79">
        <w:t>The outcome of this review represents the final stage of SVE's internal complaints procedure.</w:t>
      </w:r>
    </w:p>
    <w:p w14:paraId="43BB8AB7" w14:textId="77777777" w:rsidR="00555C79" w:rsidRPr="00555C79" w:rsidRDefault="00555C79" w:rsidP="00555C79">
      <w:pPr>
        <w:rPr>
          <w:b/>
          <w:bCs/>
        </w:rPr>
      </w:pPr>
      <w:r w:rsidRPr="00555C79">
        <w:rPr>
          <w:b/>
          <w:bCs/>
        </w:rPr>
        <w:t>Confidentiality</w:t>
      </w:r>
    </w:p>
    <w:p w14:paraId="0CC55990" w14:textId="77777777" w:rsidR="00555C79" w:rsidRPr="00555C79" w:rsidRDefault="00555C79" w:rsidP="00555C79">
      <w:r w:rsidRPr="00555C79">
        <w:t>All complaints will be treated confidentially. Information relating to a complaint will only be shared with those directly involved in investigating and resolving the matter, in accordance with SVE's Data Protection Policy.</w:t>
      </w:r>
    </w:p>
    <w:p w14:paraId="0A099CF1" w14:textId="77777777" w:rsidR="00555C79" w:rsidRPr="00555C79" w:rsidRDefault="00555C79" w:rsidP="00555C79">
      <w:pPr>
        <w:rPr>
          <w:b/>
          <w:bCs/>
        </w:rPr>
      </w:pPr>
      <w:r w:rsidRPr="00555C79">
        <w:rPr>
          <w:b/>
          <w:bCs/>
        </w:rPr>
        <w:t>Record Keeping</w:t>
      </w:r>
    </w:p>
    <w:p w14:paraId="2DD682CC" w14:textId="77777777" w:rsidR="00555C79" w:rsidRPr="00555C79" w:rsidRDefault="00555C79" w:rsidP="00555C79">
      <w:r w:rsidRPr="00555C79">
        <w:t>SVE will maintain a confidential record of complaints received, investigations undertaken and outcomes reached. Complaint records will be retained in line with our records management and data protection requirements.</w:t>
      </w:r>
    </w:p>
    <w:p w14:paraId="19649D42" w14:textId="77777777" w:rsidR="00555C79" w:rsidRPr="00555C79" w:rsidRDefault="00555C79" w:rsidP="00555C79">
      <w:pPr>
        <w:rPr>
          <w:b/>
          <w:bCs/>
        </w:rPr>
      </w:pPr>
      <w:r w:rsidRPr="00555C79">
        <w:rPr>
          <w:b/>
          <w:bCs/>
        </w:rPr>
        <w:t>Learning from Complaints</w:t>
      </w:r>
    </w:p>
    <w:p w14:paraId="43F1BBF3" w14:textId="77777777" w:rsidR="00555C79" w:rsidRPr="00555C79" w:rsidRDefault="00555C79" w:rsidP="00555C79">
      <w:r w:rsidRPr="00555C79">
        <w:t>We value feedback and will use information from complaints to identify opportunities to improve our services, policies and ways of working.</w:t>
      </w:r>
    </w:p>
    <w:p w14:paraId="2BC4445A" w14:textId="77777777" w:rsidR="00555C79" w:rsidRPr="00555C79" w:rsidRDefault="00555C79" w:rsidP="00555C79">
      <w:pPr>
        <w:rPr>
          <w:b/>
          <w:bCs/>
        </w:rPr>
      </w:pPr>
      <w:r w:rsidRPr="00555C79">
        <w:rPr>
          <w:b/>
          <w:bCs/>
        </w:rPr>
        <w:t>Unreasonable or Persistent Complaints</w:t>
      </w:r>
    </w:p>
    <w:p w14:paraId="237EF9D4" w14:textId="77777777" w:rsidR="00555C79" w:rsidRPr="00555C79" w:rsidRDefault="00555C79" w:rsidP="00555C79">
      <w:r w:rsidRPr="00555C79">
        <w:t>SVE is committed to treating all complainants with courtesy and respect. We ask that complainants extend the same courtesy to our staff, volunteers and Board members. Where behaviour is abusive, threatening or unreasonably persistent, SVE reserves the right to manage communication appropriately while ensuring that complaints are considered fairly.</w:t>
      </w:r>
    </w:p>
    <w:p w14:paraId="736155F8" w14:textId="77777777" w:rsidR="00091E0E" w:rsidRDefault="00091E0E"/>
    <w:sectPr w:rsidR="00091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B64CB"/>
    <w:multiLevelType w:val="multilevel"/>
    <w:tmpl w:val="2CEA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2F11D2"/>
    <w:multiLevelType w:val="multilevel"/>
    <w:tmpl w:val="BD38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B711FF"/>
    <w:multiLevelType w:val="multilevel"/>
    <w:tmpl w:val="42DA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160641">
    <w:abstractNumId w:val="1"/>
  </w:num>
  <w:num w:numId="2" w16cid:durableId="815024495">
    <w:abstractNumId w:val="0"/>
  </w:num>
  <w:num w:numId="3" w16cid:durableId="447427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79"/>
    <w:rsid w:val="00091E0E"/>
    <w:rsid w:val="004333AA"/>
    <w:rsid w:val="004C299A"/>
    <w:rsid w:val="00555C79"/>
    <w:rsid w:val="009E4264"/>
    <w:rsid w:val="00BA1DDC"/>
    <w:rsid w:val="00CD2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CC8D"/>
  <w15:chartTrackingRefBased/>
  <w15:docId w15:val="{25158563-2997-4D3E-8114-484D1B52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C7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55C7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55C7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55C7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55C7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55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C7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55C7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55C7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55C7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55C7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55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C79"/>
    <w:rPr>
      <w:rFonts w:eastAsiaTheme="majorEastAsia" w:cstheme="majorBidi"/>
      <w:color w:val="272727" w:themeColor="text1" w:themeTint="D8"/>
    </w:rPr>
  </w:style>
  <w:style w:type="paragraph" w:styleId="Title">
    <w:name w:val="Title"/>
    <w:basedOn w:val="Normal"/>
    <w:next w:val="Normal"/>
    <w:link w:val="TitleChar"/>
    <w:uiPriority w:val="10"/>
    <w:qFormat/>
    <w:rsid w:val="00555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C79"/>
    <w:pPr>
      <w:spacing w:before="160"/>
      <w:jc w:val="center"/>
    </w:pPr>
    <w:rPr>
      <w:i/>
      <w:iCs/>
      <w:color w:val="404040" w:themeColor="text1" w:themeTint="BF"/>
    </w:rPr>
  </w:style>
  <w:style w:type="character" w:customStyle="1" w:styleId="QuoteChar">
    <w:name w:val="Quote Char"/>
    <w:basedOn w:val="DefaultParagraphFont"/>
    <w:link w:val="Quote"/>
    <w:uiPriority w:val="29"/>
    <w:rsid w:val="00555C79"/>
    <w:rPr>
      <w:i/>
      <w:iCs/>
      <w:color w:val="404040" w:themeColor="text1" w:themeTint="BF"/>
    </w:rPr>
  </w:style>
  <w:style w:type="paragraph" w:styleId="ListParagraph">
    <w:name w:val="List Paragraph"/>
    <w:basedOn w:val="Normal"/>
    <w:uiPriority w:val="34"/>
    <w:qFormat/>
    <w:rsid w:val="00555C79"/>
    <w:pPr>
      <w:ind w:left="720"/>
      <w:contextualSpacing/>
    </w:pPr>
  </w:style>
  <w:style w:type="character" w:styleId="IntenseEmphasis">
    <w:name w:val="Intense Emphasis"/>
    <w:basedOn w:val="DefaultParagraphFont"/>
    <w:uiPriority w:val="21"/>
    <w:qFormat/>
    <w:rsid w:val="00555C79"/>
    <w:rPr>
      <w:i/>
      <w:iCs/>
      <w:color w:val="2E74B5" w:themeColor="accent1" w:themeShade="BF"/>
    </w:rPr>
  </w:style>
  <w:style w:type="paragraph" w:styleId="IntenseQuote">
    <w:name w:val="Intense Quote"/>
    <w:basedOn w:val="Normal"/>
    <w:next w:val="Normal"/>
    <w:link w:val="IntenseQuoteChar"/>
    <w:uiPriority w:val="30"/>
    <w:qFormat/>
    <w:rsid w:val="00555C7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55C79"/>
    <w:rPr>
      <w:i/>
      <w:iCs/>
      <w:color w:val="2E74B5" w:themeColor="accent1" w:themeShade="BF"/>
    </w:rPr>
  </w:style>
  <w:style w:type="character" w:styleId="IntenseReference">
    <w:name w:val="Intense Reference"/>
    <w:basedOn w:val="DefaultParagraphFont"/>
    <w:uiPriority w:val="32"/>
    <w:qFormat/>
    <w:rsid w:val="00555C79"/>
    <w:rPr>
      <w:b/>
      <w:bCs/>
      <w:smallCaps/>
      <w:color w:val="2E74B5" w:themeColor="accent1" w:themeShade="BF"/>
      <w:spacing w:val="5"/>
    </w:rPr>
  </w:style>
  <w:style w:type="character" w:styleId="Hyperlink">
    <w:name w:val="Hyperlink"/>
    <w:basedOn w:val="DefaultParagraphFont"/>
    <w:uiPriority w:val="99"/>
    <w:unhideWhenUsed/>
    <w:rsid w:val="00555C79"/>
    <w:rPr>
      <w:color w:val="0563C1" w:themeColor="hyperlink"/>
      <w:u w:val="single"/>
    </w:rPr>
  </w:style>
  <w:style w:type="character" w:styleId="UnresolvedMention">
    <w:name w:val="Unresolved Mention"/>
    <w:basedOn w:val="DefaultParagraphFont"/>
    <w:uiPriority w:val="99"/>
    <w:semiHidden/>
    <w:unhideWhenUsed/>
    <w:rsid w:val="00555C79"/>
    <w:rPr>
      <w:color w:val="605E5C"/>
      <w:shd w:val="clear" w:color="auto" w:fill="E1DFDD"/>
    </w:rPr>
  </w:style>
  <w:style w:type="paragraph" w:customStyle="1" w:styleId="isselectedend">
    <w:name w:val="isselectedend"/>
    <w:basedOn w:val="Normal"/>
    <w:rsid w:val="00CD229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D229B"/>
    <w:rPr>
      <w:b/>
      <w:bCs/>
    </w:rPr>
  </w:style>
  <w:style w:type="character" w:customStyle="1" w:styleId="text-token-text-primary">
    <w:name w:val="text-token-text-primary"/>
    <w:basedOn w:val="DefaultParagraphFont"/>
    <w:rsid w:val="00CD229B"/>
  </w:style>
  <w:style w:type="paragraph" w:styleId="NormalWeb">
    <w:name w:val="Normal (Web)"/>
    <w:basedOn w:val="Normal"/>
    <w:uiPriority w:val="99"/>
    <w:unhideWhenUsed/>
    <w:rsid w:val="00CD229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sventerprise.org.uk" TargetMode="External"/><Relationship Id="rId3" Type="http://schemas.openxmlformats.org/officeDocument/2006/relationships/settings" Target="settings.xml"/><Relationship Id="rId7" Type="http://schemas.openxmlformats.org/officeDocument/2006/relationships/hyperlink" Target="mailto:info@sventerpris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alie@sventerprise.org.uk" TargetMode="External"/><Relationship Id="rId5" Type="http://schemas.openxmlformats.org/officeDocument/2006/relationships/image" Target="media/image1.tif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SVE</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Johnston</dc:creator>
  <cp:keywords/>
  <dc:description/>
  <cp:lastModifiedBy>Rachel Johnston</cp:lastModifiedBy>
  <cp:revision>2</cp:revision>
  <dcterms:created xsi:type="dcterms:W3CDTF">2026-07-23T07:30:00Z</dcterms:created>
  <dcterms:modified xsi:type="dcterms:W3CDTF">2026-07-23T07:30:00Z</dcterms:modified>
</cp:coreProperties>
</file>