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2BC5" w14:textId="77777777" w:rsidR="00B26EF2" w:rsidRPr="005262C4" w:rsidRDefault="00634879" w:rsidP="00B26EF2">
      <w:pPr>
        <w:jc w:val="center"/>
        <w:rPr>
          <w:b/>
        </w:rPr>
      </w:pPr>
      <w:r w:rsidRPr="005262C4">
        <w:rPr>
          <w:b/>
          <w:noProof/>
          <w:lang w:eastAsia="en-GB"/>
        </w:rPr>
        <w:drawing>
          <wp:anchor distT="0" distB="0" distL="114300" distR="114300" simplePos="0" relativeHeight="251659264" behindDoc="1" locked="0" layoutInCell="1" allowOverlap="1" wp14:anchorId="426F2C20" wp14:editId="369F8CEB">
            <wp:simplePos x="0" y="0"/>
            <wp:positionH relativeFrom="margin">
              <wp:posOffset>-323850</wp:posOffset>
            </wp:positionH>
            <wp:positionV relativeFrom="paragraph">
              <wp:posOffset>333375</wp:posOffset>
            </wp:positionV>
            <wp:extent cx="2714625" cy="704850"/>
            <wp:effectExtent l="0" t="0" r="9525" b="0"/>
            <wp:wrapTight wrapText="bothSides">
              <wp:wrapPolygon edited="0">
                <wp:start x="0" y="0"/>
                <wp:lineTo x="0" y="21016"/>
                <wp:lineTo x="21524" y="2101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04850"/>
                    </a:xfrm>
                    <a:prstGeom prst="rect">
                      <a:avLst/>
                    </a:prstGeom>
                  </pic:spPr>
                </pic:pic>
              </a:graphicData>
            </a:graphic>
            <wp14:sizeRelH relativeFrom="margin">
              <wp14:pctWidth>0</wp14:pctWidth>
            </wp14:sizeRelH>
            <wp14:sizeRelV relativeFrom="margin">
              <wp14:pctHeight>0</wp14:pctHeight>
            </wp14:sizeRelV>
          </wp:anchor>
        </w:drawing>
      </w:r>
    </w:p>
    <w:p w14:paraId="426F2BC6" w14:textId="62D1F812" w:rsidR="00A76542" w:rsidRPr="005262C4" w:rsidRDefault="00A76542" w:rsidP="004E2326">
      <w:pPr>
        <w:spacing w:after="200" w:line="276" w:lineRule="auto"/>
        <w:rPr>
          <w:rFonts w:ascii="Verdana" w:hAnsi="Verdana"/>
          <w:b/>
          <w:lang w:val="en-US"/>
        </w:rPr>
      </w:pPr>
      <w:bookmarkStart w:id="0" w:name="_GoBack"/>
      <w:bookmarkEnd w:id="0"/>
    </w:p>
    <w:p w14:paraId="426F2BC9" w14:textId="69687B30" w:rsidR="004E2326" w:rsidRPr="008F4371" w:rsidRDefault="004E2326" w:rsidP="004E2326">
      <w:pPr>
        <w:spacing w:after="200" w:line="276" w:lineRule="auto"/>
        <w:rPr>
          <w:rFonts w:ascii="Verdana" w:hAnsi="Verdana"/>
          <w:b/>
          <w:sz w:val="24"/>
          <w:lang w:val="en-US"/>
        </w:rPr>
      </w:pPr>
      <w:r w:rsidRPr="008F4371">
        <w:rPr>
          <w:rFonts w:ascii="Verdana" w:hAnsi="Verdana"/>
          <w:b/>
          <w:sz w:val="24"/>
          <w:lang w:val="en-US"/>
        </w:rPr>
        <w:t>Children and Families Forum</w:t>
      </w:r>
      <w:r w:rsidR="008F4371" w:rsidRPr="008F4371">
        <w:rPr>
          <w:rFonts w:ascii="Verdana" w:hAnsi="Verdana"/>
          <w:b/>
          <w:sz w:val="24"/>
          <w:lang w:val="en-US"/>
        </w:rPr>
        <w:br/>
      </w:r>
      <w:r w:rsidR="00A6442F">
        <w:rPr>
          <w:rFonts w:ascii="Verdana" w:hAnsi="Verdana"/>
          <w:b/>
          <w:sz w:val="24"/>
          <w:lang w:val="en-US"/>
        </w:rPr>
        <w:t xml:space="preserve"> 2019 – 09:30 to 11:00</w:t>
      </w:r>
      <w:r w:rsidR="008F4371" w:rsidRPr="008F4371">
        <w:rPr>
          <w:rFonts w:ascii="Verdana" w:hAnsi="Verdana"/>
          <w:b/>
          <w:sz w:val="24"/>
          <w:lang w:val="en-US"/>
        </w:rPr>
        <w:br/>
      </w:r>
      <w:r w:rsidR="00F9531C">
        <w:rPr>
          <w:rFonts w:ascii="Verdana" w:hAnsi="Verdana"/>
          <w:b/>
          <w:sz w:val="24"/>
          <w:lang w:val="en-US"/>
        </w:rPr>
        <w:t>Mayfield Centre</w:t>
      </w:r>
      <w:r w:rsidR="009C387A" w:rsidRPr="008F4371">
        <w:rPr>
          <w:rFonts w:ascii="Verdana" w:hAnsi="Verdana"/>
          <w:b/>
          <w:sz w:val="24"/>
          <w:lang w:val="en-US"/>
        </w:rPr>
        <w:t>,</w:t>
      </w:r>
      <w:r w:rsidR="00DA0FA5" w:rsidRPr="008F4371">
        <w:rPr>
          <w:rFonts w:ascii="Verdana" w:hAnsi="Verdana"/>
          <w:b/>
          <w:sz w:val="24"/>
          <w:lang w:val="en-US"/>
        </w:rPr>
        <w:t xml:space="preserve"> Stirling</w:t>
      </w:r>
    </w:p>
    <w:tbl>
      <w:tblPr>
        <w:tblStyle w:val="TableGrid"/>
        <w:tblpPr w:leftFromText="180" w:rightFromText="180" w:vertAnchor="text" w:horzAnchor="margin" w:tblpY="119"/>
        <w:tblOverlap w:val="never"/>
        <w:tblW w:w="9776" w:type="dxa"/>
        <w:tblLook w:val="04A0" w:firstRow="1" w:lastRow="0" w:firstColumn="1" w:lastColumn="0" w:noHBand="0" w:noVBand="1"/>
      </w:tblPr>
      <w:tblGrid>
        <w:gridCol w:w="2031"/>
        <w:gridCol w:w="6186"/>
        <w:gridCol w:w="1559"/>
      </w:tblGrid>
      <w:tr w:rsidR="003121FE" w:rsidRPr="005262C4" w14:paraId="24140B63" w14:textId="77777777" w:rsidTr="003121FE">
        <w:trPr>
          <w:trHeight w:val="416"/>
        </w:trPr>
        <w:tc>
          <w:tcPr>
            <w:tcW w:w="2031" w:type="dxa"/>
          </w:tcPr>
          <w:p w14:paraId="63DC9067" w14:textId="6DB134DA" w:rsidR="003121FE" w:rsidRPr="005262C4" w:rsidRDefault="003121FE" w:rsidP="005675A2">
            <w:pPr>
              <w:rPr>
                <w:rFonts w:ascii="Verdana" w:hAnsi="Verdana"/>
                <w:b/>
              </w:rPr>
            </w:pPr>
            <w:r>
              <w:rPr>
                <w:rFonts w:ascii="Verdana" w:hAnsi="Verdana"/>
                <w:b/>
              </w:rPr>
              <w:t>AGENDA</w:t>
            </w:r>
          </w:p>
        </w:tc>
        <w:tc>
          <w:tcPr>
            <w:tcW w:w="6186" w:type="dxa"/>
          </w:tcPr>
          <w:p w14:paraId="1F9C9EF4" w14:textId="77777777" w:rsidR="003121FE" w:rsidRDefault="003121FE" w:rsidP="005262C4">
            <w:pPr>
              <w:rPr>
                <w:rFonts w:ascii="Verdana" w:hAnsi="Verdana"/>
              </w:rPr>
            </w:pPr>
          </w:p>
        </w:tc>
        <w:tc>
          <w:tcPr>
            <w:tcW w:w="1559" w:type="dxa"/>
          </w:tcPr>
          <w:p w14:paraId="568AC0D2" w14:textId="00029CCE" w:rsidR="003121FE" w:rsidRPr="003121FE" w:rsidRDefault="003121FE" w:rsidP="005262C4">
            <w:pPr>
              <w:rPr>
                <w:rFonts w:ascii="Verdana" w:hAnsi="Verdana"/>
                <w:b/>
              </w:rPr>
            </w:pPr>
            <w:r w:rsidRPr="003121FE">
              <w:rPr>
                <w:rFonts w:ascii="Verdana" w:hAnsi="Verdana"/>
                <w:b/>
              </w:rPr>
              <w:t>Action</w:t>
            </w:r>
          </w:p>
        </w:tc>
      </w:tr>
      <w:tr w:rsidR="005942B9" w:rsidRPr="005262C4" w14:paraId="426F2BD8" w14:textId="05FCEC13" w:rsidTr="005942B9">
        <w:trPr>
          <w:trHeight w:val="1044"/>
        </w:trPr>
        <w:tc>
          <w:tcPr>
            <w:tcW w:w="2031" w:type="dxa"/>
          </w:tcPr>
          <w:p w14:paraId="426F2BCA" w14:textId="77777777" w:rsidR="005942B9" w:rsidRPr="005262C4" w:rsidRDefault="005942B9" w:rsidP="005675A2">
            <w:pPr>
              <w:rPr>
                <w:rFonts w:ascii="Verdana" w:hAnsi="Verdana"/>
                <w:b/>
              </w:rPr>
            </w:pPr>
            <w:r w:rsidRPr="005262C4">
              <w:rPr>
                <w:rFonts w:ascii="Verdana" w:hAnsi="Verdana"/>
                <w:b/>
              </w:rPr>
              <w:t>Present</w:t>
            </w:r>
          </w:p>
        </w:tc>
        <w:tc>
          <w:tcPr>
            <w:tcW w:w="6186" w:type="dxa"/>
          </w:tcPr>
          <w:p w14:paraId="4C5EE978" w14:textId="69813A19" w:rsidR="00B72C3F" w:rsidRDefault="00B72C3F" w:rsidP="00E6407E">
            <w:pPr>
              <w:rPr>
                <w:rFonts w:ascii="Verdana" w:hAnsi="Verdana"/>
              </w:rPr>
            </w:pPr>
            <w:r>
              <w:rPr>
                <w:rFonts w:ascii="Verdana" w:hAnsi="Verdana"/>
              </w:rPr>
              <w:t>Natalie Masterson – SVE</w:t>
            </w:r>
            <w:r w:rsidR="00FB7922">
              <w:rPr>
                <w:rFonts w:ascii="Verdana" w:hAnsi="Verdana"/>
              </w:rPr>
              <w:t xml:space="preserve"> </w:t>
            </w:r>
          </w:p>
          <w:p w14:paraId="0C54C9FC" w14:textId="77777777" w:rsidR="00B72C3F" w:rsidRDefault="00B72C3F" w:rsidP="00E6407E">
            <w:pPr>
              <w:rPr>
                <w:rFonts w:ascii="Verdana" w:hAnsi="Verdana"/>
              </w:rPr>
            </w:pPr>
            <w:r>
              <w:rPr>
                <w:rFonts w:ascii="Verdana" w:hAnsi="Verdana"/>
              </w:rPr>
              <w:t>Tracey Nicholson SVE</w:t>
            </w:r>
          </w:p>
          <w:p w14:paraId="32CDCF60" w14:textId="77777777" w:rsidR="00B72C3F" w:rsidRDefault="00FB7922" w:rsidP="00E6407E">
            <w:pPr>
              <w:rPr>
                <w:rFonts w:ascii="Verdana" w:hAnsi="Verdana"/>
              </w:rPr>
            </w:pPr>
            <w:proofErr w:type="spellStart"/>
            <w:r>
              <w:rPr>
                <w:rFonts w:ascii="Verdana" w:hAnsi="Verdana"/>
              </w:rPr>
              <w:t>Asma</w:t>
            </w:r>
            <w:proofErr w:type="spellEnd"/>
            <w:r w:rsidR="00B72C3F">
              <w:rPr>
                <w:rFonts w:ascii="Verdana" w:hAnsi="Verdana"/>
              </w:rPr>
              <w:t xml:space="preserve"> Hussain – Shakti Women’s Aid</w:t>
            </w:r>
          </w:p>
          <w:p w14:paraId="1333CD9E" w14:textId="77777777" w:rsidR="00B72C3F" w:rsidRDefault="00FB7922" w:rsidP="00E6407E">
            <w:pPr>
              <w:rPr>
                <w:rFonts w:ascii="Verdana" w:hAnsi="Verdana"/>
              </w:rPr>
            </w:pPr>
            <w:r>
              <w:rPr>
                <w:rFonts w:ascii="Verdana" w:hAnsi="Verdana"/>
              </w:rPr>
              <w:t>F</w:t>
            </w:r>
            <w:r w:rsidR="00B72C3F">
              <w:rPr>
                <w:rFonts w:ascii="Verdana" w:hAnsi="Verdana"/>
              </w:rPr>
              <w:t>iona Borland – Future Pathways</w:t>
            </w:r>
          </w:p>
          <w:p w14:paraId="660EB543" w14:textId="77777777" w:rsidR="00B72C3F" w:rsidRDefault="00B72C3F" w:rsidP="00E6407E">
            <w:pPr>
              <w:rPr>
                <w:rFonts w:ascii="Verdana" w:hAnsi="Verdana"/>
              </w:rPr>
            </w:pPr>
            <w:r>
              <w:rPr>
                <w:rFonts w:ascii="Verdana" w:hAnsi="Verdana"/>
              </w:rPr>
              <w:t>Alice Wadkin – SVE</w:t>
            </w:r>
          </w:p>
          <w:p w14:paraId="674E3048" w14:textId="77777777" w:rsidR="00B72C3F" w:rsidRDefault="00FB7922" w:rsidP="00E6407E">
            <w:pPr>
              <w:rPr>
                <w:rFonts w:ascii="Verdana" w:hAnsi="Verdana"/>
              </w:rPr>
            </w:pPr>
            <w:r>
              <w:rPr>
                <w:rFonts w:ascii="Verdana" w:hAnsi="Verdana"/>
              </w:rPr>
              <w:t>Ke</w:t>
            </w:r>
            <w:r w:rsidR="00B72C3F">
              <w:rPr>
                <w:rFonts w:ascii="Verdana" w:hAnsi="Verdana"/>
              </w:rPr>
              <w:t xml:space="preserve">vin Ferguson – Support </w:t>
            </w:r>
            <w:proofErr w:type="gramStart"/>
            <w:r w:rsidR="00B72C3F">
              <w:rPr>
                <w:rFonts w:ascii="Verdana" w:hAnsi="Verdana"/>
              </w:rPr>
              <w:t>In</w:t>
            </w:r>
            <w:proofErr w:type="gramEnd"/>
            <w:r w:rsidR="00B72C3F">
              <w:rPr>
                <w:rFonts w:ascii="Verdana" w:hAnsi="Verdana"/>
              </w:rPr>
              <w:t xml:space="preserve"> Mind</w:t>
            </w:r>
          </w:p>
          <w:p w14:paraId="7F883C1D" w14:textId="77777777" w:rsidR="00B72C3F" w:rsidRDefault="00FB7922" w:rsidP="00E6407E">
            <w:pPr>
              <w:rPr>
                <w:rFonts w:ascii="Verdana" w:hAnsi="Verdana"/>
              </w:rPr>
            </w:pPr>
            <w:r>
              <w:rPr>
                <w:rFonts w:ascii="Verdana" w:hAnsi="Verdana"/>
              </w:rPr>
              <w:t>Lau</w:t>
            </w:r>
            <w:r w:rsidR="00B72C3F">
              <w:rPr>
                <w:rFonts w:ascii="Verdana" w:hAnsi="Verdana"/>
              </w:rPr>
              <w:t xml:space="preserve">ra Watt – Children </w:t>
            </w:r>
            <w:proofErr w:type="gramStart"/>
            <w:r w:rsidR="00B72C3F">
              <w:rPr>
                <w:rFonts w:ascii="Verdana" w:hAnsi="Verdana"/>
              </w:rPr>
              <w:t>In</w:t>
            </w:r>
            <w:proofErr w:type="gramEnd"/>
            <w:r w:rsidR="00B72C3F">
              <w:rPr>
                <w:rFonts w:ascii="Verdana" w:hAnsi="Verdana"/>
              </w:rPr>
              <w:t xml:space="preserve"> Scotland</w:t>
            </w:r>
          </w:p>
          <w:p w14:paraId="7DA06A24" w14:textId="77777777" w:rsidR="00B72C3F" w:rsidRDefault="00FB7922" w:rsidP="00E6407E">
            <w:pPr>
              <w:rPr>
                <w:rFonts w:ascii="Verdana" w:hAnsi="Verdana"/>
              </w:rPr>
            </w:pPr>
            <w:r>
              <w:rPr>
                <w:rFonts w:ascii="Verdana" w:hAnsi="Verdana"/>
              </w:rPr>
              <w:t xml:space="preserve">Anne Salter – Child </w:t>
            </w:r>
            <w:r w:rsidR="00B72C3F">
              <w:rPr>
                <w:rFonts w:ascii="Verdana" w:hAnsi="Verdana"/>
              </w:rPr>
              <w:t>Protection Officer</w:t>
            </w:r>
          </w:p>
          <w:p w14:paraId="008474E6" w14:textId="77777777" w:rsidR="00B72C3F" w:rsidRDefault="00B72C3F" w:rsidP="00E6407E">
            <w:pPr>
              <w:rPr>
                <w:rFonts w:ascii="Verdana" w:hAnsi="Verdana"/>
              </w:rPr>
            </w:pPr>
            <w:r>
              <w:rPr>
                <w:rFonts w:ascii="Verdana" w:hAnsi="Verdana"/>
              </w:rPr>
              <w:t>Liza Miles – Family Mediation</w:t>
            </w:r>
          </w:p>
          <w:p w14:paraId="38DF1562" w14:textId="77777777" w:rsidR="00B72C3F" w:rsidRDefault="00B72C3F" w:rsidP="00E6407E">
            <w:pPr>
              <w:rPr>
                <w:rFonts w:ascii="Verdana" w:hAnsi="Verdana"/>
              </w:rPr>
            </w:pPr>
            <w:r>
              <w:rPr>
                <w:rFonts w:ascii="Verdana" w:hAnsi="Verdana"/>
              </w:rPr>
              <w:t>Aileen Duff – Circle</w:t>
            </w:r>
          </w:p>
          <w:p w14:paraId="1118AA93" w14:textId="458E22D7" w:rsidR="00B72C3F" w:rsidRDefault="001F32A5" w:rsidP="00E6407E">
            <w:pPr>
              <w:rPr>
                <w:rFonts w:ascii="Verdana" w:hAnsi="Verdana"/>
              </w:rPr>
            </w:pPr>
            <w:r>
              <w:rPr>
                <w:rFonts w:ascii="Verdana" w:hAnsi="Verdana"/>
              </w:rPr>
              <w:t xml:space="preserve">Aileen </w:t>
            </w:r>
            <w:proofErr w:type="spellStart"/>
            <w:r>
              <w:rPr>
                <w:rFonts w:ascii="Verdana" w:hAnsi="Verdana"/>
              </w:rPr>
              <w:t>McK</w:t>
            </w:r>
            <w:r w:rsidR="00B72C3F">
              <w:rPr>
                <w:rFonts w:ascii="Verdana" w:hAnsi="Verdana"/>
              </w:rPr>
              <w:t>elivie</w:t>
            </w:r>
            <w:proofErr w:type="spellEnd"/>
            <w:r w:rsidR="00B72C3F">
              <w:rPr>
                <w:rFonts w:ascii="Verdana" w:hAnsi="Verdana"/>
              </w:rPr>
              <w:t xml:space="preserve"> - </w:t>
            </w:r>
          </w:p>
          <w:p w14:paraId="63C7B8FA" w14:textId="66602281" w:rsidR="00B72C3F" w:rsidRDefault="001F32A5" w:rsidP="00E6407E">
            <w:pPr>
              <w:rPr>
                <w:rFonts w:ascii="Verdana" w:hAnsi="Verdana"/>
              </w:rPr>
            </w:pPr>
            <w:r>
              <w:rPr>
                <w:rFonts w:ascii="Verdana" w:hAnsi="Verdana"/>
              </w:rPr>
              <w:t>Bill</w:t>
            </w:r>
            <w:r w:rsidR="00B72C3F">
              <w:rPr>
                <w:rFonts w:ascii="Verdana" w:hAnsi="Verdana"/>
              </w:rPr>
              <w:t xml:space="preserve"> Maxwell – </w:t>
            </w:r>
            <w:proofErr w:type="spellStart"/>
            <w:r w:rsidR="00B72C3F">
              <w:rPr>
                <w:rFonts w:ascii="Verdana" w:hAnsi="Verdana"/>
              </w:rPr>
              <w:t>Cambusbarron</w:t>
            </w:r>
            <w:proofErr w:type="spellEnd"/>
            <w:r w:rsidR="00B72C3F">
              <w:rPr>
                <w:rFonts w:ascii="Verdana" w:hAnsi="Verdana"/>
              </w:rPr>
              <w:t xml:space="preserve"> Church</w:t>
            </w:r>
          </w:p>
          <w:p w14:paraId="06C24866" w14:textId="77777777" w:rsidR="00B72C3F" w:rsidRDefault="00B72C3F" w:rsidP="00E6407E">
            <w:pPr>
              <w:rPr>
                <w:rFonts w:ascii="Verdana" w:hAnsi="Verdana"/>
              </w:rPr>
            </w:pPr>
            <w:r>
              <w:rPr>
                <w:rFonts w:ascii="Verdana" w:hAnsi="Verdana"/>
              </w:rPr>
              <w:t xml:space="preserve">Tracy </w:t>
            </w:r>
            <w:proofErr w:type="spellStart"/>
            <w:r>
              <w:rPr>
                <w:rFonts w:ascii="Verdana" w:hAnsi="Verdana"/>
              </w:rPr>
              <w:t>Deagon</w:t>
            </w:r>
            <w:proofErr w:type="spellEnd"/>
            <w:r>
              <w:rPr>
                <w:rFonts w:ascii="Verdana" w:hAnsi="Verdana"/>
              </w:rPr>
              <w:t xml:space="preserve"> – Champions Board</w:t>
            </w:r>
          </w:p>
          <w:p w14:paraId="426F2BD7" w14:textId="2D509073" w:rsidR="005942B9" w:rsidRPr="005262C4" w:rsidRDefault="001F32A5" w:rsidP="00E6407E">
            <w:pPr>
              <w:rPr>
                <w:rFonts w:ascii="Verdana" w:hAnsi="Verdana"/>
              </w:rPr>
            </w:pPr>
            <w:r>
              <w:rPr>
                <w:rFonts w:ascii="Verdana" w:hAnsi="Verdana"/>
              </w:rPr>
              <w:t>Hayley Steel – Champions Board</w:t>
            </w:r>
          </w:p>
        </w:tc>
        <w:tc>
          <w:tcPr>
            <w:tcW w:w="1559" w:type="dxa"/>
          </w:tcPr>
          <w:p w14:paraId="52F939D7" w14:textId="77777777" w:rsidR="005942B9" w:rsidRDefault="005942B9" w:rsidP="005262C4">
            <w:pPr>
              <w:rPr>
                <w:rFonts w:ascii="Verdana" w:hAnsi="Verdana"/>
              </w:rPr>
            </w:pPr>
          </w:p>
        </w:tc>
      </w:tr>
      <w:tr w:rsidR="005942B9" w:rsidRPr="005262C4" w14:paraId="426F2BDC" w14:textId="3E2CDC00" w:rsidTr="005942B9">
        <w:trPr>
          <w:trHeight w:val="1044"/>
        </w:trPr>
        <w:tc>
          <w:tcPr>
            <w:tcW w:w="2031" w:type="dxa"/>
          </w:tcPr>
          <w:p w14:paraId="426F2BD9" w14:textId="77777777" w:rsidR="005942B9" w:rsidRPr="005262C4" w:rsidRDefault="005942B9" w:rsidP="005675A2">
            <w:pPr>
              <w:rPr>
                <w:rFonts w:ascii="Verdana" w:hAnsi="Verdana"/>
              </w:rPr>
            </w:pPr>
            <w:r w:rsidRPr="005262C4">
              <w:rPr>
                <w:rFonts w:ascii="Verdana" w:hAnsi="Verdana"/>
                <w:b/>
              </w:rPr>
              <w:t xml:space="preserve">Apologies </w:t>
            </w:r>
          </w:p>
        </w:tc>
        <w:tc>
          <w:tcPr>
            <w:tcW w:w="6186" w:type="dxa"/>
          </w:tcPr>
          <w:p w14:paraId="6F17070A" w14:textId="77777777" w:rsidR="00B72C3F" w:rsidRDefault="00B72C3F" w:rsidP="00A6442F">
            <w:pPr>
              <w:rPr>
                <w:rFonts w:ascii="Verdana" w:hAnsi="Verdana"/>
              </w:rPr>
            </w:pPr>
            <w:r>
              <w:rPr>
                <w:rFonts w:ascii="Verdana" w:hAnsi="Verdana"/>
              </w:rPr>
              <w:t>Rachel Johnston – SVE</w:t>
            </w:r>
          </w:p>
          <w:p w14:paraId="5BFA3134" w14:textId="77777777" w:rsidR="00B72C3F" w:rsidRDefault="00FB7922" w:rsidP="00A6442F">
            <w:pPr>
              <w:rPr>
                <w:rFonts w:ascii="Verdana" w:hAnsi="Verdana"/>
              </w:rPr>
            </w:pPr>
            <w:r>
              <w:rPr>
                <w:rFonts w:ascii="Verdana" w:hAnsi="Verdana"/>
              </w:rPr>
              <w:t>May Chamb</w:t>
            </w:r>
            <w:r w:rsidR="00B72C3F">
              <w:rPr>
                <w:rFonts w:ascii="Verdana" w:hAnsi="Verdana"/>
              </w:rPr>
              <w:t>erlain – Relationship Scotland</w:t>
            </w:r>
          </w:p>
          <w:p w14:paraId="6B0C2859" w14:textId="77777777" w:rsidR="00B72C3F" w:rsidRDefault="00FB7922" w:rsidP="00A6442F">
            <w:pPr>
              <w:rPr>
                <w:rFonts w:ascii="Verdana" w:hAnsi="Verdana"/>
              </w:rPr>
            </w:pPr>
            <w:r>
              <w:rPr>
                <w:rFonts w:ascii="Verdana" w:hAnsi="Verdana"/>
              </w:rPr>
              <w:t>Rache</w:t>
            </w:r>
            <w:r w:rsidR="00B72C3F">
              <w:rPr>
                <w:rFonts w:ascii="Verdana" w:hAnsi="Verdana"/>
              </w:rPr>
              <w:t>l Keenan – Home Start Stirling</w:t>
            </w:r>
          </w:p>
          <w:p w14:paraId="20D6D134" w14:textId="77777777" w:rsidR="00B72C3F" w:rsidRDefault="00FB7922" w:rsidP="00A6442F">
            <w:pPr>
              <w:rPr>
                <w:rFonts w:ascii="Verdana" w:hAnsi="Verdana"/>
              </w:rPr>
            </w:pPr>
            <w:r>
              <w:rPr>
                <w:rFonts w:ascii="Verdana" w:hAnsi="Verdana"/>
              </w:rPr>
              <w:t xml:space="preserve">Janice Beaton – Support for </w:t>
            </w:r>
            <w:r w:rsidR="00B72C3F">
              <w:rPr>
                <w:rFonts w:ascii="Verdana" w:hAnsi="Verdana"/>
              </w:rPr>
              <w:t>Families</w:t>
            </w:r>
          </w:p>
          <w:p w14:paraId="1DED95BA" w14:textId="77777777" w:rsidR="00B72C3F" w:rsidRDefault="00B72C3F" w:rsidP="00A6442F">
            <w:pPr>
              <w:rPr>
                <w:rFonts w:ascii="Verdana" w:hAnsi="Verdana"/>
              </w:rPr>
            </w:pPr>
            <w:r>
              <w:rPr>
                <w:rFonts w:ascii="Verdana" w:hAnsi="Verdana"/>
              </w:rPr>
              <w:t>Susan West – Stirling Council</w:t>
            </w:r>
          </w:p>
          <w:p w14:paraId="426F2BDB" w14:textId="2946D888" w:rsidR="005942B9" w:rsidRPr="005262C4" w:rsidRDefault="00FB7922" w:rsidP="00A6442F">
            <w:pPr>
              <w:rPr>
                <w:rFonts w:ascii="Verdana" w:hAnsi="Verdana"/>
              </w:rPr>
            </w:pPr>
            <w:r>
              <w:rPr>
                <w:rFonts w:ascii="Verdana" w:hAnsi="Verdana"/>
              </w:rPr>
              <w:t>Frances Cottrell – Social Worker Raploch Campus</w:t>
            </w:r>
          </w:p>
        </w:tc>
        <w:tc>
          <w:tcPr>
            <w:tcW w:w="1559" w:type="dxa"/>
          </w:tcPr>
          <w:p w14:paraId="5A00BF3E" w14:textId="77777777" w:rsidR="005942B9" w:rsidRPr="005262C4" w:rsidRDefault="005942B9" w:rsidP="00CD7E9F">
            <w:pPr>
              <w:rPr>
                <w:rFonts w:ascii="Verdana" w:hAnsi="Verdana"/>
              </w:rPr>
            </w:pPr>
          </w:p>
        </w:tc>
      </w:tr>
      <w:tr w:rsidR="005942B9" w:rsidRPr="005262C4" w14:paraId="426F2BE0" w14:textId="69B5A628" w:rsidTr="005942B9">
        <w:trPr>
          <w:trHeight w:val="646"/>
        </w:trPr>
        <w:tc>
          <w:tcPr>
            <w:tcW w:w="2031" w:type="dxa"/>
          </w:tcPr>
          <w:p w14:paraId="426F2BDD" w14:textId="315FF48A" w:rsidR="005942B9" w:rsidRPr="005262C4" w:rsidRDefault="00155C56" w:rsidP="005675A2">
            <w:pPr>
              <w:rPr>
                <w:rFonts w:ascii="Verdana" w:hAnsi="Verdana"/>
                <w:b/>
              </w:rPr>
            </w:pPr>
            <w:r>
              <w:rPr>
                <w:rFonts w:ascii="Verdana" w:hAnsi="Verdana"/>
                <w:b/>
              </w:rPr>
              <w:t>Welcome and Apologies</w:t>
            </w:r>
          </w:p>
          <w:p w14:paraId="426F2BDE" w14:textId="77777777" w:rsidR="005942B9" w:rsidRPr="005262C4" w:rsidRDefault="005942B9" w:rsidP="005675A2">
            <w:pPr>
              <w:rPr>
                <w:rFonts w:ascii="Verdana" w:hAnsi="Verdana"/>
                <w:b/>
              </w:rPr>
            </w:pPr>
          </w:p>
        </w:tc>
        <w:tc>
          <w:tcPr>
            <w:tcW w:w="6186" w:type="dxa"/>
          </w:tcPr>
          <w:p w14:paraId="426F2BDF" w14:textId="3E95BC83" w:rsidR="00C31A9A" w:rsidRPr="005262C4" w:rsidRDefault="000E4DE2" w:rsidP="00FD61E1">
            <w:pPr>
              <w:rPr>
                <w:rFonts w:ascii="Verdana" w:hAnsi="Verdana"/>
              </w:rPr>
            </w:pPr>
            <w:r>
              <w:rPr>
                <w:rFonts w:ascii="Verdana" w:hAnsi="Verdana"/>
              </w:rPr>
              <w:t>Natalie introduced herself to the forum and e</w:t>
            </w:r>
            <w:r w:rsidR="005570A6">
              <w:rPr>
                <w:rFonts w:ascii="Verdana" w:hAnsi="Verdana"/>
              </w:rPr>
              <w:t>xplained the purpose of the Children and Families Forum. Everyone introduced themselves.</w:t>
            </w:r>
            <w:r>
              <w:rPr>
                <w:rFonts w:ascii="Verdana" w:hAnsi="Verdana"/>
              </w:rPr>
              <w:t xml:space="preserve"> </w:t>
            </w:r>
          </w:p>
        </w:tc>
        <w:tc>
          <w:tcPr>
            <w:tcW w:w="1559" w:type="dxa"/>
          </w:tcPr>
          <w:p w14:paraId="78B4374D" w14:textId="77777777" w:rsidR="005942B9" w:rsidRDefault="005942B9" w:rsidP="005675A2">
            <w:pPr>
              <w:rPr>
                <w:rFonts w:ascii="Verdana" w:hAnsi="Verdana"/>
              </w:rPr>
            </w:pPr>
          </w:p>
        </w:tc>
      </w:tr>
      <w:tr w:rsidR="005942B9" w:rsidRPr="005262C4" w14:paraId="426F2C02" w14:textId="06300FA1" w:rsidTr="005942B9">
        <w:tblPrEx>
          <w:tblLook w:val="0000" w:firstRow="0" w:lastRow="0" w:firstColumn="0" w:lastColumn="0" w:noHBand="0" w:noVBand="0"/>
        </w:tblPrEx>
        <w:trPr>
          <w:trHeight w:val="1689"/>
        </w:trPr>
        <w:tc>
          <w:tcPr>
            <w:tcW w:w="2031" w:type="dxa"/>
          </w:tcPr>
          <w:p w14:paraId="4D755479" w14:textId="2B8E1785" w:rsidR="00C31A9A" w:rsidRDefault="00155C56" w:rsidP="003E6EDC">
            <w:pPr>
              <w:rPr>
                <w:rFonts w:ascii="Verdana" w:hAnsi="Verdana"/>
                <w:b/>
              </w:rPr>
            </w:pPr>
            <w:r>
              <w:rPr>
                <w:rFonts w:ascii="Verdana" w:hAnsi="Verdana"/>
                <w:b/>
              </w:rPr>
              <w:t>Minutes of last meeting and approval</w:t>
            </w:r>
          </w:p>
          <w:p w14:paraId="426F2BF3" w14:textId="59202EDF" w:rsidR="005942B9" w:rsidRPr="005262C4" w:rsidRDefault="005942B9" w:rsidP="003E6EDC">
            <w:pPr>
              <w:rPr>
                <w:rFonts w:ascii="Verdana" w:hAnsi="Verdana"/>
                <w:b/>
              </w:rPr>
            </w:pPr>
          </w:p>
        </w:tc>
        <w:tc>
          <w:tcPr>
            <w:tcW w:w="6186" w:type="dxa"/>
          </w:tcPr>
          <w:p w14:paraId="426F2C01" w14:textId="3D5483F1" w:rsidR="00FD61E1" w:rsidRPr="005262C4" w:rsidRDefault="000E4DE2" w:rsidP="00E6407E">
            <w:pPr>
              <w:pStyle w:val="NoSpacing"/>
              <w:rPr>
                <w:rFonts w:ascii="Verdana" w:hAnsi="Verdana"/>
              </w:rPr>
            </w:pPr>
            <w:r>
              <w:rPr>
                <w:rFonts w:ascii="Verdana" w:hAnsi="Verdana"/>
              </w:rPr>
              <w:t xml:space="preserve">Changes to be made to the Corporate Parenting section in February’s Minutes. </w:t>
            </w:r>
          </w:p>
        </w:tc>
        <w:tc>
          <w:tcPr>
            <w:tcW w:w="1559" w:type="dxa"/>
          </w:tcPr>
          <w:p w14:paraId="7CD44E14" w14:textId="1F77FC8B" w:rsidR="00A535C6" w:rsidRPr="00C42AC9" w:rsidRDefault="000E4DE2" w:rsidP="00A6442F">
            <w:pPr>
              <w:spacing w:line="276" w:lineRule="auto"/>
              <w:rPr>
                <w:rFonts w:ascii="Verdana" w:hAnsi="Verdana"/>
              </w:rPr>
            </w:pPr>
            <w:r>
              <w:rPr>
                <w:rFonts w:ascii="Verdana" w:hAnsi="Verdana"/>
              </w:rPr>
              <w:t>Amen</w:t>
            </w:r>
            <w:r w:rsidR="00B72C3F">
              <w:rPr>
                <w:rFonts w:ascii="Verdana" w:hAnsi="Verdana"/>
              </w:rPr>
              <w:t xml:space="preserve">d and re-circulate with today’s </w:t>
            </w:r>
            <w:r>
              <w:rPr>
                <w:rFonts w:ascii="Verdana" w:hAnsi="Verdana"/>
              </w:rPr>
              <w:t>minutes</w:t>
            </w:r>
          </w:p>
        </w:tc>
      </w:tr>
      <w:tr w:rsidR="00785B09" w:rsidRPr="005262C4" w14:paraId="252A8C90" w14:textId="77777777" w:rsidTr="005942B9">
        <w:tblPrEx>
          <w:tblLook w:val="0000" w:firstRow="0" w:lastRow="0" w:firstColumn="0" w:lastColumn="0" w:noHBand="0" w:noVBand="0"/>
        </w:tblPrEx>
        <w:trPr>
          <w:trHeight w:val="1689"/>
        </w:trPr>
        <w:tc>
          <w:tcPr>
            <w:tcW w:w="2031" w:type="dxa"/>
          </w:tcPr>
          <w:p w14:paraId="7053E142" w14:textId="2E22A05C" w:rsidR="00785B09" w:rsidRDefault="004441D2" w:rsidP="003E6EDC">
            <w:pPr>
              <w:rPr>
                <w:rFonts w:ascii="Verdana" w:hAnsi="Verdana"/>
                <w:b/>
              </w:rPr>
            </w:pPr>
            <w:r>
              <w:rPr>
                <w:rFonts w:ascii="Verdana" w:hAnsi="Verdana"/>
                <w:b/>
              </w:rPr>
              <w:t>Future Pathways</w:t>
            </w:r>
          </w:p>
        </w:tc>
        <w:tc>
          <w:tcPr>
            <w:tcW w:w="6186" w:type="dxa"/>
          </w:tcPr>
          <w:p w14:paraId="411F5EEE" w14:textId="6B1C1AEE" w:rsidR="00785B09" w:rsidRPr="00871504" w:rsidRDefault="004441D2" w:rsidP="00E6407E">
            <w:pPr>
              <w:pStyle w:val="NoSpacing"/>
              <w:rPr>
                <w:rFonts w:ascii="Verdana" w:hAnsi="Verdana"/>
              </w:rPr>
            </w:pPr>
            <w:r w:rsidRPr="00871504">
              <w:rPr>
                <w:rFonts w:ascii="Verdana" w:hAnsi="Verdana"/>
              </w:rPr>
              <w:t>Fiona Borland from Future Pathways int</w:t>
            </w:r>
            <w:r w:rsidR="005570A6">
              <w:rPr>
                <w:rFonts w:ascii="Verdana" w:hAnsi="Verdana"/>
              </w:rPr>
              <w:t xml:space="preserve">roduced herself and explained </w:t>
            </w:r>
            <w:r w:rsidRPr="00871504">
              <w:rPr>
                <w:rFonts w:ascii="Verdana" w:hAnsi="Verdana"/>
              </w:rPr>
              <w:t xml:space="preserve">what Future Pathways does. They support people over the age of 18 with Historical cases of abuse. They support people all over the world. Future Pathways were set up in 2016. Future Pathways do not provide services but can get access to the support service required. The support co-ordinators are fully trauma informed. </w:t>
            </w:r>
          </w:p>
          <w:p w14:paraId="1C3193D1" w14:textId="0D9AFF1B" w:rsidR="004441D2" w:rsidRPr="00871504" w:rsidRDefault="004441D2" w:rsidP="00E6407E">
            <w:pPr>
              <w:pStyle w:val="NoSpacing"/>
              <w:rPr>
                <w:rFonts w:ascii="Verdana" w:hAnsi="Verdana"/>
              </w:rPr>
            </w:pPr>
          </w:p>
          <w:p w14:paraId="7BD56424" w14:textId="671BE42C" w:rsidR="00B54457" w:rsidRPr="00B54457" w:rsidRDefault="00B54457" w:rsidP="00B54457">
            <w:pPr>
              <w:spacing w:after="160" w:line="259" w:lineRule="auto"/>
              <w:ind w:right="-613"/>
              <w:rPr>
                <w:rFonts w:ascii="Verdana" w:eastAsia="Calibri" w:hAnsi="Verdana" w:cs="Arial"/>
                <w:color w:val="000000"/>
                <w:lang w:eastAsia="en-GB"/>
              </w:rPr>
            </w:pPr>
            <w:r w:rsidRPr="00871504">
              <w:rPr>
                <w:rFonts w:ascii="Verdana" w:eastAsia="Calibri" w:hAnsi="Verdana" w:cs="Arial"/>
                <w:color w:val="000000"/>
                <w:lang w:eastAsia="en-GB"/>
              </w:rPr>
              <w:t>Fiona</w:t>
            </w:r>
            <w:r w:rsidRPr="00B54457">
              <w:rPr>
                <w:rFonts w:ascii="Verdana" w:eastAsia="Calibri" w:hAnsi="Verdana" w:cs="Arial"/>
                <w:color w:val="000000"/>
                <w:lang w:eastAsia="en-GB"/>
              </w:rPr>
              <w:t xml:space="preserve"> handed out </w:t>
            </w:r>
            <w:r w:rsidRPr="00871504">
              <w:rPr>
                <w:rFonts w:ascii="Verdana" w:eastAsia="Calibri" w:hAnsi="Verdana" w:cs="Arial"/>
                <w:color w:val="000000"/>
                <w:lang w:eastAsia="en-GB"/>
              </w:rPr>
              <w:t>leaflets</w:t>
            </w:r>
            <w:r w:rsidRPr="00B54457">
              <w:rPr>
                <w:rFonts w:ascii="Verdana" w:eastAsia="Calibri" w:hAnsi="Verdana" w:cs="Arial"/>
                <w:color w:val="000000"/>
                <w:lang w:eastAsia="en-GB"/>
              </w:rPr>
              <w:t xml:space="preserve"> and</w:t>
            </w:r>
            <w:r w:rsidRPr="00871504">
              <w:rPr>
                <w:rFonts w:ascii="Verdana" w:eastAsia="Calibri" w:hAnsi="Verdana" w:cs="Arial"/>
                <w:color w:val="000000"/>
                <w:lang w:eastAsia="en-GB"/>
              </w:rPr>
              <w:t xml:space="preserve"> </w:t>
            </w:r>
            <w:r w:rsidRPr="00B54457">
              <w:rPr>
                <w:rFonts w:ascii="Verdana" w:eastAsia="Calibri" w:hAnsi="Verdana" w:cs="Arial"/>
                <w:color w:val="000000"/>
                <w:lang w:eastAsia="en-GB"/>
              </w:rPr>
              <w:t xml:space="preserve">asked if anyone had any questions. </w:t>
            </w:r>
          </w:p>
          <w:p w14:paraId="458656D3" w14:textId="77777777" w:rsidR="004441D2" w:rsidRPr="00871504" w:rsidRDefault="004441D2" w:rsidP="00E6407E">
            <w:pPr>
              <w:pStyle w:val="NoSpacing"/>
              <w:rPr>
                <w:rFonts w:ascii="Verdana" w:hAnsi="Verdana"/>
              </w:rPr>
            </w:pPr>
            <w:r w:rsidRPr="00871504">
              <w:rPr>
                <w:rFonts w:ascii="Verdana" w:hAnsi="Verdana"/>
              </w:rPr>
              <w:t>More information can be found below:</w:t>
            </w:r>
          </w:p>
          <w:p w14:paraId="02E9479F" w14:textId="77777777" w:rsidR="004441D2" w:rsidRPr="00871504" w:rsidRDefault="004441D2" w:rsidP="00E6407E">
            <w:pPr>
              <w:pStyle w:val="NoSpacing"/>
              <w:rPr>
                <w:rFonts w:ascii="Verdana" w:hAnsi="Verdana"/>
              </w:rPr>
            </w:pPr>
          </w:p>
          <w:p w14:paraId="5CF58EF8" w14:textId="24BD890B" w:rsidR="004441D2" w:rsidRDefault="00276481" w:rsidP="00E6407E">
            <w:pPr>
              <w:pStyle w:val="NoSpacing"/>
              <w:rPr>
                <w:rFonts w:ascii="Verdana" w:hAnsi="Verdana"/>
              </w:rPr>
            </w:pPr>
            <w:hyperlink r:id="rId9" w:history="1">
              <w:r w:rsidR="004441D2" w:rsidRPr="00871504">
                <w:rPr>
                  <w:rStyle w:val="Hyperlink"/>
                  <w:rFonts w:ascii="Verdana" w:hAnsi="Verdana"/>
                </w:rPr>
                <w:t>www.future-pathways.co.uk</w:t>
              </w:r>
            </w:hyperlink>
            <w:r w:rsidR="004441D2" w:rsidRPr="00871504">
              <w:rPr>
                <w:rFonts w:ascii="Verdana" w:hAnsi="Verdana"/>
              </w:rPr>
              <w:t xml:space="preserve">, </w:t>
            </w:r>
            <w:hyperlink r:id="rId10" w:history="1">
              <w:r w:rsidR="004441D2" w:rsidRPr="00871504">
                <w:rPr>
                  <w:rStyle w:val="Hyperlink"/>
                  <w:rFonts w:ascii="Verdana" w:hAnsi="Verdana"/>
                </w:rPr>
                <w:t>engagement@future-pathways.co.uk</w:t>
              </w:r>
            </w:hyperlink>
            <w:r w:rsidR="004441D2" w:rsidRPr="00871504">
              <w:rPr>
                <w:rFonts w:ascii="Verdana" w:hAnsi="Verdana"/>
              </w:rPr>
              <w:t>, A free telephone number 0808 264 2005</w:t>
            </w:r>
          </w:p>
        </w:tc>
        <w:tc>
          <w:tcPr>
            <w:tcW w:w="1559" w:type="dxa"/>
          </w:tcPr>
          <w:p w14:paraId="537AB2CF" w14:textId="70AA46F8" w:rsidR="00785B09" w:rsidRPr="00C42AC9" w:rsidRDefault="00785B09" w:rsidP="00A6442F">
            <w:pPr>
              <w:spacing w:line="276" w:lineRule="auto"/>
              <w:rPr>
                <w:rFonts w:ascii="Verdana" w:hAnsi="Verdana"/>
              </w:rPr>
            </w:pPr>
          </w:p>
        </w:tc>
      </w:tr>
      <w:tr w:rsidR="00785B09" w:rsidRPr="005262C4" w14:paraId="6D98409C" w14:textId="77777777" w:rsidTr="005942B9">
        <w:tblPrEx>
          <w:tblLook w:val="0000" w:firstRow="0" w:lastRow="0" w:firstColumn="0" w:lastColumn="0" w:noHBand="0" w:noVBand="0"/>
        </w:tblPrEx>
        <w:trPr>
          <w:trHeight w:val="1689"/>
        </w:trPr>
        <w:tc>
          <w:tcPr>
            <w:tcW w:w="2031" w:type="dxa"/>
          </w:tcPr>
          <w:p w14:paraId="62F8C034" w14:textId="70CD958C" w:rsidR="00785B09" w:rsidRDefault="005D76D4" w:rsidP="003E6EDC">
            <w:pPr>
              <w:rPr>
                <w:rFonts w:ascii="Verdana" w:hAnsi="Verdana"/>
                <w:b/>
              </w:rPr>
            </w:pPr>
            <w:r>
              <w:rPr>
                <w:rFonts w:ascii="Verdana" w:hAnsi="Verdana"/>
                <w:b/>
              </w:rPr>
              <w:lastRenderedPageBreak/>
              <w:t>Shakti Women’s Aid</w:t>
            </w:r>
          </w:p>
        </w:tc>
        <w:tc>
          <w:tcPr>
            <w:tcW w:w="6186" w:type="dxa"/>
          </w:tcPr>
          <w:p w14:paraId="57FEA147" w14:textId="77777777" w:rsidR="00353D17" w:rsidRDefault="005D76D4" w:rsidP="00E6407E">
            <w:pPr>
              <w:pStyle w:val="NoSpacing"/>
              <w:rPr>
                <w:rFonts w:ascii="Verdana" w:hAnsi="Verdana"/>
              </w:rPr>
            </w:pPr>
            <w:proofErr w:type="spellStart"/>
            <w:r>
              <w:rPr>
                <w:rFonts w:ascii="Verdana" w:hAnsi="Verdana"/>
              </w:rPr>
              <w:t>Asma</w:t>
            </w:r>
            <w:proofErr w:type="spellEnd"/>
            <w:r>
              <w:rPr>
                <w:rFonts w:ascii="Verdana" w:hAnsi="Verdana"/>
              </w:rPr>
              <w:t xml:space="preserve"> Hussain from Shakti Women’s Aid is an Outreach Worker and came along today to explain </w:t>
            </w:r>
            <w:r w:rsidR="00A90024">
              <w:rPr>
                <w:rFonts w:ascii="Verdana" w:hAnsi="Verdana"/>
              </w:rPr>
              <w:t xml:space="preserve">more about the organisation. </w:t>
            </w:r>
            <w:r w:rsidR="00353D17">
              <w:rPr>
                <w:rFonts w:ascii="Verdana" w:hAnsi="Verdana"/>
              </w:rPr>
              <w:t>Shakti Women’s Aid offer support and information to all black minority ethnic women (over 16) and their children experiencing or fleeing domestic abuse from partners/husband, ex partners and family members.</w:t>
            </w:r>
          </w:p>
          <w:p w14:paraId="224CC74B" w14:textId="77777777" w:rsidR="00353D17" w:rsidRDefault="00353D17" w:rsidP="00E6407E">
            <w:pPr>
              <w:pStyle w:val="NoSpacing"/>
              <w:rPr>
                <w:rFonts w:ascii="Verdana" w:hAnsi="Verdana"/>
              </w:rPr>
            </w:pPr>
          </w:p>
          <w:p w14:paraId="70953F86" w14:textId="77777777" w:rsidR="00F472E4" w:rsidRDefault="00353D17" w:rsidP="00871504">
            <w:pPr>
              <w:spacing w:after="160" w:line="259" w:lineRule="auto"/>
              <w:ind w:right="-613"/>
              <w:rPr>
                <w:rFonts w:ascii="Verdana" w:eastAsia="Calibri" w:hAnsi="Verdana" w:cs="Arial"/>
                <w:color w:val="000000"/>
                <w:lang w:eastAsia="en-GB"/>
              </w:rPr>
            </w:pPr>
            <w:r w:rsidRPr="00353D17">
              <w:rPr>
                <w:rFonts w:ascii="Verdana" w:hAnsi="Verdana"/>
              </w:rPr>
              <w:t>They offer various services.</w:t>
            </w:r>
            <w:r w:rsidR="00AF0E14">
              <w:rPr>
                <w:rFonts w:ascii="Arial" w:eastAsia="Calibri" w:hAnsi="Arial" w:cs="Arial"/>
                <w:color w:val="000000"/>
                <w:sz w:val="20"/>
                <w:szCs w:val="20"/>
                <w:lang w:eastAsia="en-GB"/>
              </w:rPr>
              <w:t xml:space="preserve"> </w:t>
            </w:r>
            <w:proofErr w:type="spellStart"/>
            <w:r w:rsidR="00AF0E14">
              <w:rPr>
                <w:rFonts w:ascii="Verdana" w:eastAsia="Calibri" w:hAnsi="Verdana" w:cs="Arial"/>
                <w:color w:val="000000"/>
                <w:lang w:eastAsia="en-GB"/>
              </w:rPr>
              <w:t>Asma</w:t>
            </w:r>
            <w:proofErr w:type="spellEnd"/>
            <w:r w:rsidR="00AF0E14">
              <w:rPr>
                <w:rFonts w:ascii="Verdana" w:eastAsia="Calibri" w:hAnsi="Verdana" w:cs="Arial"/>
                <w:color w:val="000000"/>
                <w:lang w:eastAsia="en-GB"/>
              </w:rPr>
              <w:t xml:space="preserve"> </w:t>
            </w:r>
            <w:r w:rsidR="00AF0E14" w:rsidRPr="00B54457">
              <w:rPr>
                <w:rFonts w:ascii="Verdana" w:eastAsia="Calibri" w:hAnsi="Verdana" w:cs="Arial"/>
                <w:color w:val="000000"/>
                <w:lang w:eastAsia="en-GB"/>
              </w:rPr>
              <w:t xml:space="preserve">handed out </w:t>
            </w:r>
            <w:r w:rsidR="00AF0E14" w:rsidRPr="00AF0E14">
              <w:rPr>
                <w:rFonts w:ascii="Verdana" w:eastAsia="Calibri" w:hAnsi="Verdana" w:cs="Arial"/>
                <w:color w:val="000000"/>
                <w:lang w:eastAsia="en-GB"/>
              </w:rPr>
              <w:t>leaflets</w:t>
            </w:r>
            <w:r w:rsidR="00AF0E14" w:rsidRPr="00B54457">
              <w:rPr>
                <w:rFonts w:ascii="Verdana" w:eastAsia="Calibri" w:hAnsi="Verdana" w:cs="Arial"/>
                <w:color w:val="000000"/>
                <w:lang w:eastAsia="en-GB"/>
              </w:rPr>
              <w:t xml:space="preserve"> </w:t>
            </w:r>
          </w:p>
          <w:p w14:paraId="59320046" w14:textId="61115275" w:rsidR="00AF0E14" w:rsidRPr="00871504" w:rsidRDefault="00AF0E14" w:rsidP="00871504">
            <w:pPr>
              <w:spacing w:after="160" w:line="259" w:lineRule="auto"/>
              <w:ind w:right="-613"/>
              <w:rPr>
                <w:rFonts w:ascii="Verdana" w:eastAsia="Calibri" w:hAnsi="Verdana" w:cs="Arial"/>
                <w:color w:val="000000"/>
                <w:lang w:eastAsia="en-GB"/>
              </w:rPr>
            </w:pPr>
            <w:r w:rsidRPr="00B54457">
              <w:rPr>
                <w:rFonts w:ascii="Verdana" w:eastAsia="Calibri" w:hAnsi="Verdana" w:cs="Arial"/>
                <w:color w:val="000000"/>
                <w:lang w:eastAsia="en-GB"/>
              </w:rPr>
              <w:t>and</w:t>
            </w:r>
            <w:r w:rsidRPr="00AF0E14">
              <w:rPr>
                <w:rFonts w:ascii="Verdana" w:eastAsia="Calibri" w:hAnsi="Verdana" w:cs="Arial"/>
                <w:color w:val="000000"/>
                <w:lang w:eastAsia="en-GB"/>
              </w:rPr>
              <w:t xml:space="preserve"> </w:t>
            </w:r>
            <w:r w:rsidRPr="00B54457">
              <w:rPr>
                <w:rFonts w:ascii="Verdana" w:eastAsia="Calibri" w:hAnsi="Verdana" w:cs="Arial"/>
                <w:color w:val="000000"/>
                <w:lang w:eastAsia="en-GB"/>
              </w:rPr>
              <w:t>as</w:t>
            </w:r>
            <w:r w:rsidR="00871504">
              <w:rPr>
                <w:rFonts w:ascii="Verdana" w:eastAsia="Calibri" w:hAnsi="Verdana" w:cs="Arial"/>
                <w:color w:val="000000"/>
                <w:lang w:eastAsia="en-GB"/>
              </w:rPr>
              <w:t>k</w:t>
            </w:r>
            <w:r w:rsidRPr="00B54457">
              <w:rPr>
                <w:rFonts w:ascii="Verdana" w:eastAsia="Calibri" w:hAnsi="Verdana" w:cs="Arial"/>
                <w:color w:val="000000"/>
                <w:lang w:eastAsia="en-GB"/>
              </w:rPr>
              <w:t xml:space="preserve">ed if anyone had any questions. </w:t>
            </w:r>
          </w:p>
          <w:p w14:paraId="0A388CDE" w14:textId="6E416F51" w:rsidR="00353D17" w:rsidRPr="00353D17" w:rsidRDefault="00353D17" w:rsidP="00353D17">
            <w:pPr>
              <w:pStyle w:val="NoSpacing"/>
              <w:rPr>
                <w:rFonts w:ascii="Verdana" w:hAnsi="Verdana"/>
              </w:rPr>
            </w:pPr>
            <w:r w:rsidRPr="00353D17">
              <w:rPr>
                <w:rFonts w:ascii="Verdana" w:hAnsi="Verdana"/>
              </w:rPr>
              <w:t xml:space="preserve">More information can be found at </w:t>
            </w:r>
            <w:hyperlink r:id="rId11" w:history="1">
              <w:r w:rsidRPr="00353D17">
                <w:rPr>
                  <w:rFonts w:ascii="Verdana" w:hAnsi="Verdana"/>
                  <w:color w:val="0000FF"/>
                  <w:u w:val="single"/>
                </w:rPr>
                <w:t>http://shaktiedinburgh.co.uk/</w:t>
              </w:r>
            </w:hyperlink>
          </w:p>
          <w:p w14:paraId="7BF273DD" w14:textId="11AB574D" w:rsidR="00353D17" w:rsidRDefault="00353D17" w:rsidP="00353D17">
            <w:pPr>
              <w:pStyle w:val="NoSpacing"/>
              <w:rPr>
                <w:rFonts w:ascii="Verdana" w:hAnsi="Verdana"/>
              </w:rPr>
            </w:pPr>
          </w:p>
        </w:tc>
        <w:tc>
          <w:tcPr>
            <w:tcW w:w="1559" w:type="dxa"/>
          </w:tcPr>
          <w:p w14:paraId="1F53D17C" w14:textId="77777777" w:rsidR="00785B09" w:rsidRPr="00C42AC9" w:rsidRDefault="00785B09" w:rsidP="00A6442F">
            <w:pPr>
              <w:spacing w:line="276" w:lineRule="auto"/>
              <w:rPr>
                <w:rFonts w:ascii="Verdana" w:hAnsi="Verdana"/>
              </w:rPr>
            </w:pPr>
          </w:p>
        </w:tc>
      </w:tr>
      <w:tr w:rsidR="00785B09" w:rsidRPr="005262C4" w14:paraId="0291053F" w14:textId="77777777" w:rsidTr="005942B9">
        <w:tblPrEx>
          <w:tblLook w:val="0000" w:firstRow="0" w:lastRow="0" w:firstColumn="0" w:lastColumn="0" w:noHBand="0" w:noVBand="0"/>
        </w:tblPrEx>
        <w:trPr>
          <w:trHeight w:val="1689"/>
        </w:trPr>
        <w:tc>
          <w:tcPr>
            <w:tcW w:w="2031" w:type="dxa"/>
          </w:tcPr>
          <w:p w14:paraId="205D2784" w14:textId="70A2B465" w:rsidR="00785B09" w:rsidRDefault="00FF2B17" w:rsidP="003E6EDC">
            <w:pPr>
              <w:rPr>
                <w:rFonts w:ascii="Verdana" w:hAnsi="Verdana"/>
                <w:b/>
              </w:rPr>
            </w:pPr>
            <w:r>
              <w:rPr>
                <w:rFonts w:ascii="Verdana" w:hAnsi="Verdana"/>
                <w:b/>
              </w:rPr>
              <w:t>Saltire Awards</w:t>
            </w:r>
          </w:p>
        </w:tc>
        <w:tc>
          <w:tcPr>
            <w:tcW w:w="6186" w:type="dxa"/>
          </w:tcPr>
          <w:p w14:paraId="6EF14C18" w14:textId="52522F1B" w:rsidR="00785B09" w:rsidRDefault="00C45BA2" w:rsidP="00E6407E">
            <w:pPr>
              <w:pStyle w:val="NoSpacing"/>
              <w:rPr>
                <w:rFonts w:ascii="Verdana" w:hAnsi="Verdana"/>
              </w:rPr>
            </w:pPr>
            <w:r>
              <w:rPr>
                <w:rFonts w:ascii="Verdana" w:hAnsi="Verdana"/>
              </w:rPr>
              <w:t>Alice Wadkin from SVE/CTSi explained and gave a presentation on the Saltire Awards. The Saltire Awards are for young people between 12 and 2</w:t>
            </w:r>
            <w:r w:rsidR="00245AEF">
              <w:rPr>
                <w:rFonts w:ascii="Verdana" w:hAnsi="Verdana"/>
              </w:rPr>
              <w:t>5</w:t>
            </w:r>
            <w:r>
              <w:rPr>
                <w:rFonts w:ascii="Verdana" w:hAnsi="Verdana"/>
              </w:rPr>
              <w:t xml:space="preserve"> who would like to volunteer. They can work towards the awards for the hours they volunteer. E.g., 10 hours, 50 hours, 100 hours etc. </w:t>
            </w:r>
          </w:p>
          <w:p w14:paraId="5719845E" w14:textId="77777777" w:rsidR="00245AEF" w:rsidRDefault="00245AEF" w:rsidP="00E6407E">
            <w:pPr>
              <w:pStyle w:val="NoSpacing"/>
              <w:rPr>
                <w:rFonts w:ascii="Verdana" w:hAnsi="Verdana"/>
              </w:rPr>
            </w:pPr>
          </w:p>
          <w:p w14:paraId="396BA004" w14:textId="57975244" w:rsidR="00245AEF" w:rsidRDefault="00245AEF" w:rsidP="00E6407E">
            <w:pPr>
              <w:pStyle w:val="NoSpacing"/>
              <w:rPr>
                <w:rFonts w:ascii="Verdana" w:hAnsi="Verdana"/>
              </w:rPr>
            </w:pPr>
            <w:r>
              <w:rPr>
                <w:rFonts w:ascii="Verdana" w:hAnsi="Verdana"/>
              </w:rPr>
              <w:t xml:space="preserve">Alice is the representative for Clackmannanshire and Stirling. </w:t>
            </w:r>
            <w:r w:rsidR="00F472E4">
              <w:rPr>
                <w:rFonts w:ascii="Verdana" w:hAnsi="Verdana"/>
              </w:rPr>
              <w:t>Alice handed out a leaflet and asked if anyone had any questions.</w:t>
            </w:r>
          </w:p>
          <w:p w14:paraId="58A1F66F" w14:textId="77777777" w:rsidR="00245AEF" w:rsidRDefault="00245AEF" w:rsidP="00E6407E">
            <w:pPr>
              <w:pStyle w:val="NoSpacing"/>
              <w:rPr>
                <w:rFonts w:ascii="Verdana" w:hAnsi="Verdana"/>
              </w:rPr>
            </w:pPr>
          </w:p>
          <w:p w14:paraId="3C2C9D83" w14:textId="77777777" w:rsidR="00245AEF" w:rsidRDefault="00245AEF" w:rsidP="00E6407E">
            <w:pPr>
              <w:pStyle w:val="NoSpacing"/>
              <w:rPr>
                <w:rFonts w:ascii="Verdana" w:hAnsi="Verdana"/>
              </w:rPr>
            </w:pPr>
            <w:r>
              <w:rPr>
                <w:rFonts w:ascii="Verdana" w:hAnsi="Verdana"/>
              </w:rPr>
              <w:t xml:space="preserve">For more information can be found below: </w:t>
            </w:r>
          </w:p>
          <w:p w14:paraId="1AAEDB0A" w14:textId="77777777" w:rsidR="00245AEF" w:rsidRDefault="00245AEF" w:rsidP="00E6407E">
            <w:pPr>
              <w:pStyle w:val="NoSpacing"/>
              <w:rPr>
                <w:rFonts w:ascii="Verdana" w:hAnsi="Verdana"/>
              </w:rPr>
            </w:pPr>
          </w:p>
          <w:p w14:paraId="652474ED" w14:textId="77777777" w:rsidR="00245AEF" w:rsidRDefault="00276481" w:rsidP="00E6407E">
            <w:pPr>
              <w:pStyle w:val="NoSpacing"/>
              <w:rPr>
                <w:rFonts w:ascii="Verdana" w:hAnsi="Verdana"/>
              </w:rPr>
            </w:pPr>
            <w:hyperlink r:id="rId12" w:history="1">
              <w:r w:rsidR="00245AEF" w:rsidRPr="00537DBD">
                <w:rPr>
                  <w:rStyle w:val="Hyperlink"/>
                  <w:rFonts w:ascii="Verdana" w:hAnsi="Verdana"/>
                </w:rPr>
                <w:t>alice.wadkin@ctsi.org.uk</w:t>
              </w:r>
            </w:hyperlink>
          </w:p>
          <w:p w14:paraId="4E80ED55" w14:textId="0BB29F32" w:rsidR="00245AEF" w:rsidRDefault="00245AEF" w:rsidP="00E6407E">
            <w:pPr>
              <w:pStyle w:val="NoSpacing"/>
              <w:rPr>
                <w:rFonts w:ascii="Verdana" w:hAnsi="Verdana"/>
              </w:rPr>
            </w:pPr>
            <w:r>
              <w:rPr>
                <w:rFonts w:ascii="Verdana" w:hAnsi="Verdana"/>
              </w:rPr>
              <w:t>Telephone number: 01259 213840</w:t>
            </w:r>
          </w:p>
          <w:p w14:paraId="30C1C753" w14:textId="67488F20" w:rsidR="00245AEF" w:rsidRDefault="00276481" w:rsidP="00E6407E">
            <w:pPr>
              <w:pStyle w:val="NoSpacing"/>
              <w:rPr>
                <w:rFonts w:ascii="Verdana" w:hAnsi="Verdana"/>
              </w:rPr>
            </w:pPr>
            <w:hyperlink r:id="rId13" w:history="1">
              <w:r w:rsidR="007664CB" w:rsidRPr="007664CB">
                <w:rPr>
                  <w:rFonts w:ascii="Verdana" w:hAnsi="Verdana"/>
                  <w:color w:val="0000FF"/>
                  <w:u w:val="single"/>
                </w:rPr>
                <w:t>https://saltireawards.org.uk/</w:t>
              </w:r>
            </w:hyperlink>
          </w:p>
        </w:tc>
        <w:tc>
          <w:tcPr>
            <w:tcW w:w="1559" w:type="dxa"/>
          </w:tcPr>
          <w:p w14:paraId="150882DD" w14:textId="77777777" w:rsidR="00785B09" w:rsidRPr="00C42AC9" w:rsidRDefault="00785B09" w:rsidP="00A6442F">
            <w:pPr>
              <w:spacing w:line="276" w:lineRule="auto"/>
              <w:rPr>
                <w:rFonts w:ascii="Verdana" w:hAnsi="Verdana"/>
              </w:rPr>
            </w:pPr>
          </w:p>
        </w:tc>
      </w:tr>
      <w:tr w:rsidR="00785B09" w:rsidRPr="005262C4" w14:paraId="7ECD69D4" w14:textId="77777777" w:rsidTr="00B72C3F">
        <w:tblPrEx>
          <w:tblLook w:val="0000" w:firstRow="0" w:lastRow="0" w:firstColumn="0" w:lastColumn="0" w:noHBand="0" w:noVBand="0"/>
        </w:tblPrEx>
        <w:trPr>
          <w:trHeight w:val="551"/>
        </w:trPr>
        <w:tc>
          <w:tcPr>
            <w:tcW w:w="2031" w:type="dxa"/>
          </w:tcPr>
          <w:p w14:paraId="0C6A417E" w14:textId="2C14ACF7" w:rsidR="00785B09" w:rsidRDefault="00FF2B17" w:rsidP="003E6EDC">
            <w:pPr>
              <w:rPr>
                <w:rFonts w:ascii="Verdana" w:hAnsi="Verdana"/>
                <w:b/>
              </w:rPr>
            </w:pPr>
            <w:r>
              <w:rPr>
                <w:rFonts w:ascii="Verdana" w:hAnsi="Verdana"/>
                <w:b/>
              </w:rPr>
              <w:t>Support In Mind</w:t>
            </w:r>
          </w:p>
        </w:tc>
        <w:tc>
          <w:tcPr>
            <w:tcW w:w="6186" w:type="dxa"/>
          </w:tcPr>
          <w:p w14:paraId="69037590" w14:textId="34F4153A" w:rsidR="00F472E4" w:rsidRDefault="00564466" w:rsidP="00F472E4">
            <w:pPr>
              <w:rPr>
                <w:rFonts w:ascii="Verdana" w:hAnsi="Verdana"/>
              </w:rPr>
            </w:pPr>
            <w:r>
              <w:rPr>
                <w:rFonts w:ascii="Verdana" w:hAnsi="Verdana"/>
              </w:rPr>
              <w:t xml:space="preserve">Kevin Ferguson, Money and Welfare Benefit Advisor from Support in Mind, help support people with mental health issues who have financial struggles. Some people may have a pre-existing mental health issues that has a detrimental effect on them and their income. Some people develop mental health issues while going through financial struggles. Support in Mind will help people understand forms that they have been asked to fill out and talk them through the process. </w:t>
            </w:r>
          </w:p>
          <w:p w14:paraId="12DF28D7" w14:textId="162E809F" w:rsidR="00BE0AB7" w:rsidRDefault="00BE0AB7" w:rsidP="00F472E4">
            <w:pPr>
              <w:rPr>
                <w:rFonts w:ascii="Verdana" w:hAnsi="Verdana"/>
              </w:rPr>
            </w:pPr>
          </w:p>
          <w:p w14:paraId="1109164D" w14:textId="1DF45BE9" w:rsidR="00BE0AB7" w:rsidRDefault="00BE0AB7" w:rsidP="00F472E4">
            <w:pPr>
              <w:rPr>
                <w:rFonts w:ascii="Verdana" w:hAnsi="Verdana"/>
              </w:rPr>
            </w:pPr>
            <w:r>
              <w:rPr>
                <w:rFonts w:ascii="Verdana" w:hAnsi="Verdana"/>
              </w:rPr>
              <w:t>Kevin handed out spoke leaflets and his busi</w:t>
            </w:r>
            <w:r w:rsidR="005570A6">
              <w:rPr>
                <w:rFonts w:ascii="Verdana" w:hAnsi="Verdana"/>
              </w:rPr>
              <w:t>ness card. Kevin</w:t>
            </w:r>
            <w:r>
              <w:rPr>
                <w:rFonts w:ascii="Verdana" w:hAnsi="Verdana"/>
              </w:rPr>
              <w:t xml:space="preserve"> also asked if anyone had any questions. </w:t>
            </w:r>
          </w:p>
          <w:p w14:paraId="61D4DC3F" w14:textId="77777777" w:rsidR="00F472E4" w:rsidRDefault="00F472E4" w:rsidP="00F472E4">
            <w:pPr>
              <w:rPr>
                <w:rFonts w:ascii="Verdana" w:hAnsi="Verdana"/>
              </w:rPr>
            </w:pPr>
          </w:p>
          <w:p w14:paraId="4F6ECB7B" w14:textId="44C20209" w:rsidR="00F472E4" w:rsidRDefault="00F472E4" w:rsidP="00F472E4">
            <w:r>
              <w:rPr>
                <w:rFonts w:ascii="Verdana" w:hAnsi="Verdana"/>
              </w:rPr>
              <w:t xml:space="preserve">More information can be found below: </w:t>
            </w:r>
          </w:p>
          <w:p w14:paraId="2B70B9B3" w14:textId="1E90C64C" w:rsidR="00F472E4" w:rsidRDefault="00F472E4" w:rsidP="00F472E4"/>
          <w:p w14:paraId="00ECA4F9" w14:textId="3E1259F1" w:rsidR="00F472E4" w:rsidRDefault="00276481" w:rsidP="00F472E4">
            <w:pPr>
              <w:rPr>
                <w:rFonts w:ascii="Verdana" w:hAnsi="Verdana"/>
              </w:rPr>
            </w:pPr>
            <w:hyperlink r:id="rId14" w:history="1">
              <w:r w:rsidR="00F472E4" w:rsidRPr="00F472E4">
                <w:rPr>
                  <w:rFonts w:ascii="Verdana" w:hAnsi="Verdana"/>
                  <w:color w:val="0000FF"/>
                  <w:u w:val="single"/>
                </w:rPr>
                <w:t>https://mhma.org.uk/scot/</w:t>
              </w:r>
            </w:hyperlink>
          </w:p>
          <w:p w14:paraId="1D9CDB26" w14:textId="2B37B084" w:rsidR="00F472E4" w:rsidRDefault="00276481" w:rsidP="00F472E4">
            <w:pPr>
              <w:rPr>
                <w:rFonts w:ascii="Verdana" w:hAnsi="Verdana"/>
              </w:rPr>
            </w:pPr>
            <w:hyperlink r:id="rId15" w:history="1">
              <w:r w:rsidR="00F472E4" w:rsidRPr="00537DBD">
                <w:rPr>
                  <w:rStyle w:val="Hyperlink"/>
                  <w:rFonts w:ascii="Verdana" w:hAnsi="Verdana"/>
                </w:rPr>
                <w:t>Kevin.Ferguson@mentalhealthandmoneyadvice.org</w:t>
              </w:r>
            </w:hyperlink>
          </w:p>
          <w:p w14:paraId="73FE5823" w14:textId="77777777" w:rsidR="00F472E4" w:rsidRDefault="00F472E4" w:rsidP="00F472E4">
            <w:pPr>
              <w:rPr>
                <w:rFonts w:ascii="Verdana" w:hAnsi="Verdana"/>
              </w:rPr>
            </w:pPr>
            <w:r>
              <w:rPr>
                <w:rFonts w:ascii="Verdana" w:hAnsi="Verdana"/>
              </w:rPr>
              <w:t>Telephone Number: 0131 284 0414 ext. 2014</w:t>
            </w:r>
          </w:p>
          <w:p w14:paraId="331402EA" w14:textId="07D4222B" w:rsidR="00F472E4" w:rsidRPr="00F472E4" w:rsidRDefault="00F472E4" w:rsidP="00F472E4">
            <w:pPr>
              <w:rPr>
                <w:rFonts w:ascii="Verdana" w:hAnsi="Verdana"/>
              </w:rPr>
            </w:pPr>
            <w:r>
              <w:rPr>
                <w:rFonts w:ascii="Verdana" w:hAnsi="Verdana"/>
              </w:rPr>
              <w:lastRenderedPageBreak/>
              <w:t>Mobile: 07554620920</w:t>
            </w:r>
          </w:p>
        </w:tc>
        <w:tc>
          <w:tcPr>
            <w:tcW w:w="1559" w:type="dxa"/>
          </w:tcPr>
          <w:p w14:paraId="570BE7EE" w14:textId="77777777" w:rsidR="00785B09" w:rsidRPr="00C42AC9" w:rsidRDefault="00785B09" w:rsidP="00A6442F">
            <w:pPr>
              <w:spacing w:line="276" w:lineRule="auto"/>
              <w:rPr>
                <w:rFonts w:ascii="Verdana" w:hAnsi="Verdana"/>
              </w:rPr>
            </w:pPr>
          </w:p>
        </w:tc>
      </w:tr>
      <w:tr w:rsidR="00FF2B17" w:rsidRPr="005262C4" w14:paraId="46A850AD" w14:textId="77777777" w:rsidTr="005942B9">
        <w:tblPrEx>
          <w:tblLook w:val="0000" w:firstRow="0" w:lastRow="0" w:firstColumn="0" w:lastColumn="0" w:noHBand="0" w:noVBand="0"/>
        </w:tblPrEx>
        <w:trPr>
          <w:trHeight w:val="1689"/>
        </w:trPr>
        <w:tc>
          <w:tcPr>
            <w:tcW w:w="2031" w:type="dxa"/>
          </w:tcPr>
          <w:p w14:paraId="32C3C67E" w14:textId="4E4D5632" w:rsidR="00FF2B17" w:rsidRDefault="00FF2B17" w:rsidP="003E6EDC">
            <w:pPr>
              <w:rPr>
                <w:rFonts w:ascii="Verdana" w:hAnsi="Verdana"/>
                <w:b/>
              </w:rPr>
            </w:pPr>
            <w:r>
              <w:rPr>
                <w:rFonts w:ascii="Verdana" w:hAnsi="Verdana"/>
                <w:b/>
              </w:rPr>
              <w:lastRenderedPageBreak/>
              <w:t>Holiday Fund Club Easter Evaluation and Future Funding</w:t>
            </w:r>
          </w:p>
        </w:tc>
        <w:tc>
          <w:tcPr>
            <w:tcW w:w="6186" w:type="dxa"/>
          </w:tcPr>
          <w:p w14:paraId="56AF8115" w14:textId="0F16A818" w:rsidR="00FF2B17" w:rsidRDefault="00B1476B" w:rsidP="00E6407E">
            <w:pPr>
              <w:pStyle w:val="NoSpacing"/>
              <w:rPr>
                <w:rFonts w:ascii="Verdana" w:hAnsi="Verdana"/>
              </w:rPr>
            </w:pPr>
            <w:r>
              <w:rPr>
                <w:rFonts w:ascii="Verdana" w:hAnsi="Verdana"/>
              </w:rPr>
              <w:t>Natalie u</w:t>
            </w:r>
            <w:r w:rsidR="005570A6">
              <w:rPr>
                <w:rFonts w:ascii="Verdana" w:hAnsi="Verdana"/>
              </w:rPr>
              <w:t>pdated everyone on</w:t>
            </w:r>
            <w:r>
              <w:rPr>
                <w:rFonts w:ascii="Verdana" w:hAnsi="Verdana"/>
              </w:rPr>
              <w:t xml:space="preserve"> the evaluations SVE had received from the Easter Fund Club. 13 Organisations took part. There were various activities such as art classes and nature classes. </w:t>
            </w:r>
            <w:r w:rsidR="00F02BED">
              <w:rPr>
                <w:rFonts w:ascii="Verdana" w:hAnsi="Verdana"/>
              </w:rPr>
              <w:t>Some of the feedback received indicated that it would be beneficial to have greater feedback</w:t>
            </w:r>
            <w:r w:rsidR="00B72C3F">
              <w:rPr>
                <w:rFonts w:ascii="Verdana" w:hAnsi="Verdana"/>
              </w:rPr>
              <w:t xml:space="preserve"> </w:t>
            </w:r>
            <w:r>
              <w:rPr>
                <w:rFonts w:ascii="Verdana" w:hAnsi="Verdana"/>
              </w:rPr>
              <w:t xml:space="preserve">between organisers and families. Adults to have a range of options to them such as, staying for an adult class, meeting other parents in a separate room for coffee etc. </w:t>
            </w:r>
            <w:r w:rsidR="00F02BED">
              <w:rPr>
                <w:rFonts w:ascii="Verdana" w:hAnsi="Verdana"/>
              </w:rPr>
              <w:t>Also it would be good to see the fund include secondary school age children going forward. Overall feedback was very positive and over 800 meals were served throughout the holidays. The fund was well-managed, and confirmation has been given that funding will continue for the Fun Club programme.</w:t>
            </w:r>
            <w:r>
              <w:rPr>
                <w:rFonts w:ascii="Verdana" w:hAnsi="Verdana"/>
              </w:rPr>
              <w:t xml:space="preserve"> </w:t>
            </w:r>
          </w:p>
          <w:p w14:paraId="33417D34" w14:textId="77777777" w:rsidR="00B1476B" w:rsidRDefault="00B1476B" w:rsidP="00E6407E">
            <w:pPr>
              <w:pStyle w:val="NoSpacing"/>
              <w:rPr>
                <w:rFonts w:ascii="Verdana" w:hAnsi="Verdana"/>
              </w:rPr>
            </w:pPr>
          </w:p>
          <w:p w14:paraId="1BA2AD5D" w14:textId="03121BF6" w:rsidR="00B1476B" w:rsidRDefault="00B1476B" w:rsidP="00E6407E">
            <w:pPr>
              <w:pStyle w:val="NoSpacing"/>
              <w:rPr>
                <w:rFonts w:ascii="Verdana" w:hAnsi="Verdana"/>
              </w:rPr>
            </w:pPr>
            <w:r>
              <w:rPr>
                <w:rFonts w:ascii="Verdana" w:hAnsi="Verdana"/>
              </w:rPr>
              <w:t xml:space="preserve">During the summer, Stirling Council </w:t>
            </w:r>
            <w:r w:rsidR="005570A6">
              <w:rPr>
                <w:rFonts w:ascii="Verdana" w:hAnsi="Verdana"/>
              </w:rPr>
              <w:t xml:space="preserve">will be managing the Summer Fun Club Fund. </w:t>
            </w:r>
            <w:r>
              <w:rPr>
                <w:rFonts w:ascii="Verdana" w:hAnsi="Verdana"/>
              </w:rPr>
              <w:t xml:space="preserve"> </w:t>
            </w:r>
          </w:p>
        </w:tc>
        <w:tc>
          <w:tcPr>
            <w:tcW w:w="1559" w:type="dxa"/>
          </w:tcPr>
          <w:p w14:paraId="4AE1773E" w14:textId="77777777" w:rsidR="00FF2B17" w:rsidRPr="00C42AC9" w:rsidRDefault="00FF2B17" w:rsidP="00A6442F">
            <w:pPr>
              <w:spacing w:line="276" w:lineRule="auto"/>
              <w:rPr>
                <w:rFonts w:ascii="Verdana" w:hAnsi="Verdana"/>
              </w:rPr>
            </w:pPr>
          </w:p>
        </w:tc>
      </w:tr>
      <w:tr w:rsidR="005942B9" w:rsidRPr="005262C4" w14:paraId="426F2C19" w14:textId="146699E2" w:rsidTr="005942B9">
        <w:tblPrEx>
          <w:tblLook w:val="0000" w:firstRow="0" w:lastRow="0" w:firstColumn="0" w:lastColumn="0" w:noHBand="0" w:noVBand="0"/>
        </w:tblPrEx>
        <w:trPr>
          <w:trHeight w:val="933"/>
        </w:trPr>
        <w:tc>
          <w:tcPr>
            <w:tcW w:w="2031" w:type="dxa"/>
          </w:tcPr>
          <w:p w14:paraId="426F2C14" w14:textId="77777777" w:rsidR="005942B9" w:rsidRPr="005262C4" w:rsidRDefault="005942B9" w:rsidP="00F109AA">
            <w:pPr>
              <w:pStyle w:val="NoSpacing"/>
              <w:rPr>
                <w:rFonts w:ascii="Verdana" w:hAnsi="Verdana"/>
                <w:b/>
              </w:rPr>
            </w:pPr>
            <w:r w:rsidRPr="005262C4">
              <w:rPr>
                <w:rFonts w:ascii="Verdana" w:hAnsi="Verdana"/>
                <w:b/>
              </w:rPr>
              <w:t>AOCB</w:t>
            </w:r>
          </w:p>
        </w:tc>
        <w:tc>
          <w:tcPr>
            <w:tcW w:w="6186" w:type="dxa"/>
          </w:tcPr>
          <w:p w14:paraId="027BC308" w14:textId="7D3E14EF" w:rsidR="00906537" w:rsidRDefault="00906537" w:rsidP="00906537">
            <w:pPr>
              <w:pStyle w:val="NoSpacing"/>
              <w:rPr>
                <w:rFonts w:ascii="Verdana" w:hAnsi="Verdana"/>
              </w:rPr>
            </w:pPr>
            <w:r>
              <w:rPr>
                <w:rFonts w:ascii="Verdana" w:hAnsi="Verdana"/>
              </w:rPr>
              <w:t>As discussed at the Children and Families Forum, the link below will give information on Adult Protection.</w:t>
            </w:r>
            <w:r w:rsidR="005570A6">
              <w:rPr>
                <w:rFonts w:ascii="Verdana" w:hAnsi="Verdana"/>
              </w:rPr>
              <w:t xml:space="preserve"> </w:t>
            </w:r>
          </w:p>
          <w:p w14:paraId="48F5C53C" w14:textId="77777777" w:rsidR="00906537" w:rsidRDefault="00906537" w:rsidP="00906537">
            <w:pPr>
              <w:pStyle w:val="NoSpacing"/>
            </w:pPr>
          </w:p>
          <w:p w14:paraId="50F02D6F" w14:textId="2D8D3AAE" w:rsidR="00E1210F" w:rsidRPr="00906537" w:rsidRDefault="00276481" w:rsidP="00906537">
            <w:pPr>
              <w:rPr>
                <w:rFonts w:ascii="Verdana" w:hAnsi="Verdana"/>
              </w:rPr>
            </w:pPr>
            <w:hyperlink r:id="rId16" w:history="1">
              <w:r w:rsidR="00906537" w:rsidRPr="00906537">
                <w:rPr>
                  <w:rStyle w:val="Hyperlink"/>
                  <w:rFonts w:ascii="Verdana" w:hAnsi="Verdana"/>
                </w:rPr>
                <w:t>https://www.stirling.gov.uk/social-care-health/adult-care/adult-protection/</w:t>
              </w:r>
            </w:hyperlink>
          </w:p>
        </w:tc>
        <w:tc>
          <w:tcPr>
            <w:tcW w:w="1559" w:type="dxa"/>
          </w:tcPr>
          <w:p w14:paraId="3F2A1C9D" w14:textId="6B464B08" w:rsidR="00E1210F" w:rsidRDefault="00E1210F" w:rsidP="00906537">
            <w:pPr>
              <w:pStyle w:val="NoSpacing"/>
              <w:rPr>
                <w:rFonts w:ascii="Verdana" w:hAnsi="Verdana"/>
              </w:rPr>
            </w:pPr>
          </w:p>
        </w:tc>
      </w:tr>
      <w:tr w:rsidR="005942B9" w:rsidRPr="005262C4" w14:paraId="426F2C1C" w14:textId="4D987EA3" w:rsidTr="005942B9">
        <w:tblPrEx>
          <w:tblLook w:val="0000" w:firstRow="0" w:lastRow="0" w:firstColumn="0" w:lastColumn="0" w:noHBand="0" w:noVBand="0"/>
        </w:tblPrEx>
        <w:trPr>
          <w:trHeight w:val="933"/>
        </w:trPr>
        <w:tc>
          <w:tcPr>
            <w:tcW w:w="2031" w:type="dxa"/>
          </w:tcPr>
          <w:p w14:paraId="426F2C1A" w14:textId="77777777" w:rsidR="005942B9" w:rsidRPr="005262C4" w:rsidRDefault="005942B9" w:rsidP="00F109AA">
            <w:pPr>
              <w:pStyle w:val="NoSpacing"/>
              <w:rPr>
                <w:rFonts w:ascii="Verdana" w:hAnsi="Verdana"/>
                <w:b/>
              </w:rPr>
            </w:pPr>
            <w:r w:rsidRPr="005262C4">
              <w:rPr>
                <w:rFonts w:ascii="Verdana" w:hAnsi="Verdana"/>
                <w:b/>
              </w:rPr>
              <w:t>Date of next meeting</w:t>
            </w:r>
          </w:p>
        </w:tc>
        <w:tc>
          <w:tcPr>
            <w:tcW w:w="6186" w:type="dxa"/>
          </w:tcPr>
          <w:p w14:paraId="0F487025" w14:textId="77777777" w:rsidR="00082E63" w:rsidRDefault="00B1476B" w:rsidP="003660A5">
            <w:pPr>
              <w:pStyle w:val="NoSpacing"/>
              <w:rPr>
                <w:rFonts w:ascii="Verdana" w:hAnsi="Verdana"/>
              </w:rPr>
            </w:pPr>
            <w:r>
              <w:rPr>
                <w:rFonts w:ascii="Verdana" w:hAnsi="Verdana"/>
              </w:rPr>
              <w:t>Thursday 29 August</w:t>
            </w:r>
          </w:p>
          <w:p w14:paraId="426F2C1B" w14:textId="3C9953F0" w:rsidR="00B1476B" w:rsidRPr="005262C4" w:rsidRDefault="00B1476B" w:rsidP="003660A5">
            <w:pPr>
              <w:pStyle w:val="NoSpacing"/>
              <w:rPr>
                <w:rFonts w:ascii="Verdana" w:hAnsi="Verdana"/>
              </w:rPr>
            </w:pPr>
            <w:r>
              <w:rPr>
                <w:rFonts w:ascii="Verdana" w:hAnsi="Verdana"/>
              </w:rPr>
              <w:t>Venue TBC</w:t>
            </w:r>
          </w:p>
        </w:tc>
        <w:tc>
          <w:tcPr>
            <w:tcW w:w="1559" w:type="dxa"/>
          </w:tcPr>
          <w:p w14:paraId="6E3F179E" w14:textId="77777777" w:rsidR="005942B9" w:rsidRDefault="005942B9" w:rsidP="00885952">
            <w:pPr>
              <w:pStyle w:val="NoSpacing"/>
              <w:rPr>
                <w:rFonts w:ascii="Verdana" w:hAnsi="Verdana"/>
              </w:rPr>
            </w:pPr>
          </w:p>
        </w:tc>
      </w:tr>
    </w:tbl>
    <w:p w14:paraId="426F2C1E" w14:textId="77777777" w:rsidR="009068FE" w:rsidRPr="005262C4" w:rsidRDefault="009068FE" w:rsidP="009068FE">
      <w:pPr>
        <w:pStyle w:val="NoSpacing"/>
        <w:rPr>
          <w:rFonts w:ascii="Verdana" w:hAnsi="Verdana"/>
        </w:rPr>
      </w:pPr>
    </w:p>
    <w:p w14:paraId="426F2C1F" w14:textId="77777777" w:rsidR="009068FE" w:rsidRPr="005262C4" w:rsidRDefault="009068FE" w:rsidP="0044189B">
      <w:pPr>
        <w:pStyle w:val="NoSpacing"/>
      </w:pPr>
    </w:p>
    <w:sectPr w:rsidR="009068FE" w:rsidRPr="005262C4" w:rsidSect="008F4371">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270F"/>
    <w:multiLevelType w:val="hybridMultilevel"/>
    <w:tmpl w:val="6AA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77A6"/>
    <w:multiLevelType w:val="hybridMultilevel"/>
    <w:tmpl w:val="CD40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D0633"/>
    <w:multiLevelType w:val="hybridMultilevel"/>
    <w:tmpl w:val="F2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315"/>
    <w:multiLevelType w:val="hybridMultilevel"/>
    <w:tmpl w:val="14A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B134B"/>
    <w:multiLevelType w:val="hybridMultilevel"/>
    <w:tmpl w:val="8A5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3CE8"/>
    <w:multiLevelType w:val="hybridMultilevel"/>
    <w:tmpl w:val="A676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17343"/>
    <w:multiLevelType w:val="hybridMultilevel"/>
    <w:tmpl w:val="58BA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A01FE"/>
    <w:multiLevelType w:val="hybridMultilevel"/>
    <w:tmpl w:val="347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2BC8"/>
    <w:multiLevelType w:val="hybridMultilevel"/>
    <w:tmpl w:val="3B2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96165"/>
    <w:multiLevelType w:val="hybridMultilevel"/>
    <w:tmpl w:val="47E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D6009"/>
    <w:multiLevelType w:val="hybridMultilevel"/>
    <w:tmpl w:val="295E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E05D6"/>
    <w:multiLevelType w:val="hybridMultilevel"/>
    <w:tmpl w:val="0DDAE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37390"/>
    <w:multiLevelType w:val="hybridMultilevel"/>
    <w:tmpl w:val="6890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A285C"/>
    <w:multiLevelType w:val="hybridMultilevel"/>
    <w:tmpl w:val="31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1E46"/>
    <w:multiLevelType w:val="hybridMultilevel"/>
    <w:tmpl w:val="B5645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665DA"/>
    <w:multiLevelType w:val="hybridMultilevel"/>
    <w:tmpl w:val="4D9263EE"/>
    <w:lvl w:ilvl="0" w:tplc="23828388">
      <w:start w:val="1"/>
      <w:numFmt w:val="bullet"/>
      <w:lvlText w:val="•"/>
      <w:lvlJc w:val="left"/>
      <w:pPr>
        <w:tabs>
          <w:tab w:val="num" w:pos="720"/>
        </w:tabs>
        <w:ind w:left="720" w:hanging="360"/>
      </w:pPr>
      <w:rPr>
        <w:rFonts w:ascii="Arial" w:hAnsi="Arial" w:hint="default"/>
      </w:rPr>
    </w:lvl>
    <w:lvl w:ilvl="1" w:tplc="795635C4" w:tentative="1">
      <w:start w:val="1"/>
      <w:numFmt w:val="bullet"/>
      <w:lvlText w:val="•"/>
      <w:lvlJc w:val="left"/>
      <w:pPr>
        <w:tabs>
          <w:tab w:val="num" w:pos="1440"/>
        </w:tabs>
        <w:ind w:left="1440" w:hanging="360"/>
      </w:pPr>
      <w:rPr>
        <w:rFonts w:ascii="Arial" w:hAnsi="Arial" w:hint="default"/>
      </w:rPr>
    </w:lvl>
    <w:lvl w:ilvl="2" w:tplc="EADA322E" w:tentative="1">
      <w:start w:val="1"/>
      <w:numFmt w:val="bullet"/>
      <w:lvlText w:val="•"/>
      <w:lvlJc w:val="left"/>
      <w:pPr>
        <w:tabs>
          <w:tab w:val="num" w:pos="2160"/>
        </w:tabs>
        <w:ind w:left="2160" w:hanging="360"/>
      </w:pPr>
      <w:rPr>
        <w:rFonts w:ascii="Arial" w:hAnsi="Arial" w:hint="default"/>
      </w:rPr>
    </w:lvl>
    <w:lvl w:ilvl="3" w:tplc="5F5480DC" w:tentative="1">
      <w:start w:val="1"/>
      <w:numFmt w:val="bullet"/>
      <w:lvlText w:val="•"/>
      <w:lvlJc w:val="left"/>
      <w:pPr>
        <w:tabs>
          <w:tab w:val="num" w:pos="2880"/>
        </w:tabs>
        <w:ind w:left="2880" w:hanging="360"/>
      </w:pPr>
      <w:rPr>
        <w:rFonts w:ascii="Arial" w:hAnsi="Arial" w:hint="default"/>
      </w:rPr>
    </w:lvl>
    <w:lvl w:ilvl="4" w:tplc="F8F8CCD6" w:tentative="1">
      <w:start w:val="1"/>
      <w:numFmt w:val="bullet"/>
      <w:lvlText w:val="•"/>
      <w:lvlJc w:val="left"/>
      <w:pPr>
        <w:tabs>
          <w:tab w:val="num" w:pos="3600"/>
        </w:tabs>
        <w:ind w:left="3600" w:hanging="360"/>
      </w:pPr>
      <w:rPr>
        <w:rFonts w:ascii="Arial" w:hAnsi="Arial" w:hint="default"/>
      </w:rPr>
    </w:lvl>
    <w:lvl w:ilvl="5" w:tplc="D5D03508" w:tentative="1">
      <w:start w:val="1"/>
      <w:numFmt w:val="bullet"/>
      <w:lvlText w:val="•"/>
      <w:lvlJc w:val="left"/>
      <w:pPr>
        <w:tabs>
          <w:tab w:val="num" w:pos="4320"/>
        </w:tabs>
        <w:ind w:left="4320" w:hanging="360"/>
      </w:pPr>
      <w:rPr>
        <w:rFonts w:ascii="Arial" w:hAnsi="Arial" w:hint="default"/>
      </w:rPr>
    </w:lvl>
    <w:lvl w:ilvl="6" w:tplc="BAEA26CC" w:tentative="1">
      <w:start w:val="1"/>
      <w:numFmt w:val="bullet"/>
      <w:lvlText w:val="•"/>
      <w:lvlJc w:val="left"/>
      <w:pPr>
        <w:tabs>
          <w:tab w:val="num" w:pos="5040"/>
        </w:tabs>
        <w:ind w:left="5040" w:hanging="360"/>
      </w:pPr>
      <w:rPr>
        <w:rFonts w:ascii="Arial" w:hAnsi="Arial" w:hint="default"/>
      </w:rPr>
    </w:lvl>
    <w:lvl w:ilvl="7" w:tplc="AE184A1A" w:tentative="1">
      <w:start w:val="1"/>
      <w:numFmt w:val="bullet"/>
      <w:lvlText w:val="•"/>
      <w:lvlJc w:val="left"/>
      <w:pPr>
        <w:tabs>
          <w:tab w:val="num" w:pos="5760"/>
        </w:tabs>
        <w:ind w:left="5760" w:hanging="360"/>
      </w:pPr>
      <w:rPr>
        <w:rFonts w:ascii="Arial" w:hAnsi="Arial" w:hint="default"/>
      </w:rPr>
    </w:lvl>
    <w:lvl w:ilvl="8" w:tplc="4566C9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226EEA"/>
    <w:multiLevelType w:val="hybridMultilevel"/>
    <w:tmpl w:val="AA364D04"/>
    <w:lvl w:ilvl="0" w:tplc="93F24FA4">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A2554E"/>
    <w:multiLevelType w:val="hybridMultilevel"/>
    <w:tmpl w:val="A3F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9285F"/>
    <w:multiLevelType w:val="hybridMultilevel"/>
    <w:tmpl w:val="0A5E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B2668"/>
    <w:multiLevelType w:val="hybridMultilevel"/>
    <w:tmpl w:val="526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D79A7"/>
    <w:multiLevelType w:val="hybridMultilevel"/>
    <w:tmpl w:val="91828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0E783A"/>
    <w:multiLevelType w:val="hybridMultilevel"/>
    <w:tmpl w:val="3F24A128"/>
    <w:lvl w:ilvl="0" w:tplc="1D4EB538">
      <w:start w:val="1"/>
      <w:numFmt w:val="bullet"/>
      <w:lvlText w:val=""/>
      <w:lvlJc w:val="left"/>
      <w:pPr>
        <w:tabs>
          <w:tab w:val="num" w:pos="720"/>
        </w:tabs>
        <w:ind w:left="720" w:hanging="360"/>
      </w:pPr>
      <w:rPr>
        <w:rFonts w:ascii="Wingdings" w:hAnsi="Wingdings" w:hint="default"/>
      </w:rPr>
    </w:lvl>
    <w:lvl w:ilvl="1" w:tplc="A834593A" w:tentative="1">
      <w:start w:val="1"/>
      <w:numFmt w:val="bullet"/>
      <w:lvlText w:val=""/>
      <w:lvlJc w:val="left"/>
      <w:pPr>
        <w:tabs>
          <w:tab w:val="num" w:pos="1440"/>
        </w:tabs>
        <w:ind w:left="1440" w:hanging="360"/>
      </w:pPr>
      <w:rPr>
        <w:rFonts w:ascii="Wingdings" w:hAnsi="Wingdings" w:hint="default"/>
      </w:rPr>
    </w:lvl>
    <w:lvl w:ilvl="2" w:tplc="9E48ADE6" w:tentative="1">
      <w:start w:val="1"/>
      <w:numFmt w:val="bullet"/>
      <w:lvlText w:val=""/>
      <w:lvlJc w:val="left"/>
      <w:pPr>
        <w:tabs>
          <w:tab w:val="num" w:pos="2160"/>
        </w:tabs>
        <w:ind w:left="2160" w:hanging="360"/>
      </w:pPr>
      <w:rPr>
        <w:rFonts w:ascii="Wingdings" w:hAnsi="Wingdings" w:hint="default"/>
      </w:rPr>
    </w:lvl>
    <w:lvl w:ilvl="3" w:tplc="D946055E" w:tentative="1">
      <w:start w:val="1"/>
      <w:numFmt w:val="bullet"/>
      <w:lvlText w:val=""/>
      <w:lvlJc w:val="left"/>
      <w:pPr>
        <w:tabs>
          <w:tab w:val="num" w:pos="2880"/>
        </w:tabs>
        <w:ind w:left="2880" w:hanging="360"/>
      </w:pPr>
      <w:rPr>
        <w:rFonts w:ascii="Wingdings" w:hAnsi="Wingdings" w:hint="default"/>
      </w:rPr>
    </w:lvl>
    <w:lvl w:ilvl="4" w:tplc="32AAFC8C" w:tentative="1">
      <w:start w:val="1"/>
      <w:numFmt w:val="bullet"/>
      <w:lvlText w:val=""/>
      <w:lvlJc w:val="left"/>
      <w:pPr>
        <w:tabs>
          <w:tab w:val="num" w:pos="3600"/>
        </w:tabs>
        <w:ind w:left="3600" w:hanging="360"/>
      </w:pPr>
      <w:rPr>
        <w:rFonts w:ascii="Wingdings" w:hAnsi="Wingdings" w:hint="default"/>
      </w:rPr>
    </w:lvl>
    <w:lvl w:ilvl="5" w:tplc="26C6FEE6" w:tentative="1">
      <w:start w:val="1"/>
      <w:numFmt w:val="bullet"/>
      <w:lvlText w:val=""/>
      <w:lvlJc w:val="left"/>
      <w:pPr>
        <w:tabs>
          <w:tab w:val="num" w:pos="4320"/>
        </w:tabs>
        <w:ind w:left="4320" w:hanging="360"/>
      </w:pPr>
      <w:rPr>
        <w:rFonts w:ascii="Wingdings" w:hAnsi="Wingdings" w:hint="default"/>
      </w:rPr>
    </w:lvl>
    <w:lvl w:ilvl="6" w:tplc="8048A8A8" w:tentative="1">
      <w:start w:val="1"/>
      <w:numFmt w:val="bullet"/>
      <w:lvlText w:val=""/>
      <w:lvlJc w:val="left"/>
      <w:pPr>
        <w:tabs>
          <w:tab w:val="num" w:pos="5040"/>
        </w:tabs>
        <w:ind w:left="5040" w:hanging="360"/>
      </w:pPr>
      <w:rPr>
        <w:rFonts w:ascii="Wingdings" w:hAnsi="Wingdings" w:hint="default"/>
      </w:rPr>
    </w:lvl>
    <w:lvl w:ilvl="7" w:tplc="D7988F50" w:tentative="1">
      <w:start w:val="1"/>
      <w:numFmt w:val="bullet"/>
      <w:lvlText w:val=""/>
      <w:lvlJc w:val="left"/>
      <w:pPr>
        <w:tabs>
          <w:tab w:val="num" w:pos="5760"/>
        </w:tabs>
        <w:ind w:left="5760" w:hanging="360"/>
      </w:pPr>
      <w:rPr>
        <w:rFonts w:ascii="Wingdings" w:hAnsi="Wingdings" w:hint="default"/>
      </w:rPr>
    </w:lvl>
    <w:lvl w:ilvl="8" w:tplc="7818D1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1E7F92"/>
    <w:multiLevelType w:val="hybridMultilevel"/>
    <w:tmpl w:val="CC1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9F5"/>
    <w:multiLevelType w:val="hybridMultilevel"/>
    <w:tmpl w:val="F138747C"/>
    <w:lvl w:ilvl="0" w:tplc="160892FC">
      <w:start w:val="1"/>
      <w:numFmt w:val="bullet"/>
      <w:lvlText w:val="•"/>
      <w:lvlJc w:val="left"/>
      <w:pPr>
        <w:tabs>
          <w:tab w:val="num" w:pos="720"/>
        </w:tabs>
        <w:ind w:left="720" w:hanging="360"/>
      </w:pPr>
      <w:rPr>
        <w:rFonts w:ascii="Arial" w:hAnsi="Arial" w:hint="default"/>
      </w:rPr>
    </w:lvl>
    <w:lvl w:ilvl="1" w:tplc="6AD04696" w:tentative="1">
      <w:start w:val="1"/>
      <w:numFmt w:val="bullet"/>
      <w:lvlText w:val="•"/>
      <w:lvlJc w:val="left"/>
      <w:pPr>
        <w:tabs>
          <w:tab w:val="num" w:pos="1440"/>
        </w:tabs>
        <w:ind w:left="1440" w:hanging="360"/>
      </w:pPr>
      <w:rPr>
        <w:rFonts w:ascii="Arial" w:hAnsi="Arial" w:hint="default"/>
      </w:rPr>
    </w:lvl>
    <w:lvl w:ilvl="2" w:tplc="3AEE2FC2" w:tentative="1">
      <w:start w:val="1"/>
      <w:numFmt w:val="bullet"/>
      <w:lvlText w:val="•"/>
      <w:lvlJc w:val="left"/>
      <w:pPr>
        <w:tabs>
          <w:tab w:val="num" w:pos="2160"/>
        </w:tabs>
        <w:ind w:left="2160" w:hanging="360"/>
      </w:pPr>
      <w:rPr>
        <w:rFonts w:ascii="Arial" w:hAnsi="Arial" w:hint="default"/>
      </w:rPr>
    </w:lvl>
    <w:lvl w:ilvl="3" w:tplc="85DCD0C0" w:tentative="1">
      <w:start w:val="1"/>
      <w:numFmt w:val="bullet"/>
      <w:lvlText w:val="•"/>
      <w:lvlJc w:val="left"/>
      <w:pPr>
        <w:tabs>
          <w:tab w:val="num" w:pos="2880"/>
        </w:tabs>
        <w:ind w:left="2880" w:hanging="360"/>
      </w:pPr>
      <w:rPr>
        <w:rFonts w:ascii="Arial" w:hAnsi="Arial" w:hint="default"/>
      </w:rPr>
    </w:lvl>
    <w:lvl w:ilvl="4" w:tplc="D3C83454" w:tentative="1">
      <w:start w:val="1"/>
      <w:numFmt w:val="bullet"/>
      <w:lvlText w:val="•"/>
      <w:lvlJc w:val="left"/>
      <w:pPr>
        <w:tabs>
          <w:tab w:val="num" w:pos="3600"/>
        </w:tabs>
        <w:ind w:left="3600" w:hanging="360"/>
      </w:pPr>
      <w:rPr>
        <w:rFonts w:ascii="Arial" w:hAnsi="Arial" w:hint="default"/>
      </w:rPr>
    </w:lvl>
    <w:lvl w:ilvl="5" w:tplc="C3869F88" w:tentative="1">
      <w:start w:val="1"/>
      <w:numFmt w:val="bullet"/>
      <w:lvlText w:val="•"/>
      <w:lvlJc w:val="left"/>
      <w:pPr>
        <w:tabs>
          <w:tab w:val="num" w:pos="4320"/>
        </w:tabs>
        <w:ind w:left="4320" w:hanging="360"/>
      </w:pPr>
      <w:rPr>
        <w:rFonts w:ascii="Arial" w:hAnsi="Arial" w:hint="default"/>
      </w:rPr>
    </w:lvl>
    <w:lvl w:ilvl="6" w:tplc="8A7A033E" w:tentative="1">
      <w:start w:val="1"/>
      <w:numFmt w:val="bullet"/>
      <w:lvlText w:val="•"/>
      <w:lvlJc w:val="left"/>
      <w:pPr>
        <w:tabs>
          <w:tab w:val="num" w:pos="5040"/>
        </w:tabs>
        <w:ind w:left="5040" w:hanging="360"/>
      </w:pPr>
      <w:rPr>
        <w:rFonts w:ascii="Arial" w:hAnsi="Arial" w:hint="default"/>
      </w:rPr>
    </w:lvl>
    <w:lvl w:ilvl="7" w:tplc="ACFE1A04" w:tentative="1">
      <w:start w:val="1"/>
      <w:numFmt w:val="bullet"/>
      <w:lvlText w:val="•"/>
      <w:lvlJc w:val="left"/>
      <w:pPr>
        <w:tabs>
          <w:tab w:val="num" w:pos="5760"/>
        </w:tabs>
        <w:ind w:left="5760" w:hanging="360"/>
      </w:pPr>
      <w:rPr>
        <w:rFonts w:ascii="Arial" w:hAnsi="Arial" w:hint="default"/>
      </w:rPr>
    </w:lvl>
    <w:lvl w:ilvl="8" w:tplc="581EEB1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563DC0"/>
    <w:multiLevelType w:val="multilevel"/>
    <w:tmpl w:val="4FB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D6001"/>
    <w:multiLevelType w:val="hybridMultilevel"/>
    <w:tmpl w:val="A46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36813"/>
    <w:multiLevelType w:val="hybridMultilevel"/>
    <w:tmpl w:val="DC264348"/>
    <w:lvl w:ilvl="0" w:tplc="72FCC952">
      <w:start w:val="1"/>
      <w:numFmt w:val="bullet"/>
      <w:lvlText w:val=""/>
      <w:lvlJc w:val="left"/>
      <w:pPr>
        <w:tabs>
          <w:tab w:val="num" w:pos="720"/>
        </w:tabs>
        <w:ind w:left="720" w:hanging="360"/>
      </w:pPr>
      <w:rPr>
        <w:rFonts w:ascii="Wingdings" w:hAnsi="Wingdings" w:hint="default"/>
      </w:rPr>
    </w:lvl>
    <w:lvl w:ilvl="1" w:tplc="0C8C9356" w:tentative="1">
      <w:start w:val="1"/>
      <w:numFmt w:val="bullet"/>
      <w:lvlText w:val=""/>
      <w:lvlJc w:val="left"/>
      <w:pPr>
        <w:tabs>
          <w:tab w:val="num" w:pos="1440"/>
        </w:tabs>
        <w:ind w:left="1440" w:hanging="360"/>
      </w:pPr>
      <w:rPr>
        <w:rFonts w:ascii="Wingdings" w:hAnsi="Wingdings" w:hint="default"/>
      </w:rPr>
    </w:lvl>
    <w:lvl w:ilvl="2" w:tplc="CFDE36D0" w:tentative="1">
      <w:start w:val="1"/>
      <w:numFmt w:val="bullet"/>
      <w:lvlText w:val=""/>
      <w:lvlJc w:val="left"/>
      <w:pPr>
        <w:tabs>
          <w:tab w:val="num" w:pos="2160"/>
        </w:tabs>
        <w:ind w:left="2160" w:hanging="360"/>
      </w:pPr>
      <w:rPr>
        <w:rFonts w:ascii="Wingdings" w:hAnsi="Wingdings" w:hint="default"/>
      </w:rPr>
    </w:lvl>
    <w:lvl w:ilvl="3" w:tplc="55D4240E" w:tentative="1">
      <w:start w:val="1"/>
      <w:numFmt w:val="bullet"/>
      <w:lvlText w:val=""/>
      <w:lvlJc w:val="left"/>
      <w:pPr>
        <w:tabs>
          <w:tab w:val="num" w:pos="2880"/>
        </w:tabs>
        <w:ind w:left="2880" w:hanging="360"/>
      </w:pPr>
      <w:rPr>
        <w:rFonts w:ascii="Wingdings" w:hAnsi="Wingdings" w:hint="default"/>
      </w:rPr>
    </w:lvl>
    <w:lvl w:ilvl="4" w:tplc="75C46B12" w:tentative="1">
      <w:start w:val="1"/>
      <w:numFmt w:val="bullet"/>
      <w:lvlText w:val=""/>
      <w:lvlJc w:val="left"/>
      <w:pPr>
        <w:tabs>
          <w:tab w:val="num" w:pos="3600"/>
        </w:tabs>
        <w:ind w:left="3600" w:hanging="360"/>
      </w:pPr>
      <w:rPr>
        <w:rFonts w:ascii="Wingdings" w:hAnsi="Wingdings" w:hint="default"/>
      </w:rPr>
    </w:lvl>
    <w:lvl w:ilvl="5" w:tplc="2A882376" w:tentative="1">
      <w:start w:val="1"/>
      <w:numFmt w:val="bullet"/>
      <w:lvlText w:val=""/>
      <w:lvlJc w:val="left"/>
      <w:pPr>
        <w:tabs>
          <w:tab w:val="num" w:pos="4320"/>
        </w:tabs>
        <w:ind w:left="4320" w:hanging="360"/>
      </w:pPr>
      <w:rPr>
        <w:rFonts w:ascii="Wingdings" w:hAnsi="Wingdings" w:hint="default"/>
      </w:rPr>
    </w:lvl>
    <w:lvl w:ilvl="6" w:tplc="EC8C7EFC" w:tentative="1">
      <w:start w:val="1"/>
      <w:numFmt w:val="bullet"/>
      <w:lvlText w:val=""/>
      <w:lvlJc w:val="left"/>
      <w:pPr>
        <w:tabs>
          <w:tab w:val="num" w:pos="5040"/>
        </w:tabs>
        <w:ind w:left="5040" w:hanging="360"/>
      </w:pPr>
      <w:rPr>
        <w:rFonts w:ascii="Wingdings" w:hAnsi="Wingdings" w:hint="default"/>
      </w:rPr>
    </w:lvl>
    <w:lvl w:ilvl="7" w:tplc="05A27AE0" w:tentative="1">
      <w:start w:val="1"/>
      <w:numFmt w:val="bullet"/>
      <w:lvlText w:val=""/>
      <w:lvlJc w:val="left"/>
      <w:pPr>
        <w:tabs>
          <w:tab w:val="num" w:pos="5760"/>
        </w:tabs>
        <w:ind w:left="5760" w:hanging="360"/>
      </w:pPr>
      <w:rPr>
        <w:rFonts w:ascii="Wingdings" w:hAnsi="Wingdings" w:hint="default"/>
      </w:rPr>
    </w:lvl>
    <w:lvl w:ilvl="8" w:tplc="70A4B75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E016A"/>
    <w:multiLevelType w:val="hybridMultilevel"/>
    <w:tmpl w:val="ED882168"/>
    <w:lvl w:ilvl="0" w:tplc="FB941BBC">
      <w:start w:val="1"/>
      <w:numFmt w:val="bullet"/>
      <w:lvlText w:val=""/>
      <w:lvlJc w:val="left"/>
      <w:pPr>
        <w:tabs>
          <w:tab w:val="num" w:pos="720"/>
        </w:tabs>
        <w:ind w:left="720" w:hanging="360"/>
      </w:pPr>
      <w:rPr>
        <w:rFonts w:ascii="Wingdings" w:hAnsi="Wingdings" w:hint="default"/>
      </w:rPr>
    </w:lvl>
    <w:lvl w:ilvl="1" w:tplc="81F89A52" w:tentative="1">
      <w:start w:val="1"/>
      <w:numFmt w:val="bullet"/>
      <w:lvlText w:val=""/>
      <w:lvlJc w:val="left"/>
      <w:pPr>
        <w:tabs>
          <w:tab w:val="num" w:pos="1440"/>
        </w:tabs>
        <w:ind w:left="1440" w:hanging="360"/>
      </w:pPr>
      <w:rPr>
        <w:rFonts w:ascii="Wingdings" w:hAnsi="Wingdings" w:hint="default"/>
      </w:rPr>
    </w:lvl>
    <w:lvl w:ilvl="2" w:tplc="D7C89CBA" w:tentative="1">
      <w:start w:val="1"/>
      <w:numFmt w:val="bullet"/>
      <w:lvlText w:val=""/>
      <w:lvlJc w:val="left"/>
      <w:pPr>
        <w:tabs>
          <w:tab w:val="num" w:pos="2160"/>
        </w:tabs>
        <w:ind w:left="2160" w:hanging="360"/>
      </w:pPr>
      <w:rPr>
        <w:rFonts w:ascii="Wingdings" w:hAnsi="Wingdings" w:hint="default"/>
      </w:rPr>
    </w:lvl>
    <w:lvl w:ilvl="3" w:tplc="136A05A6" w:tentative="1">
      <w:start w:val="1"/>
      <w:numFmt w:val="bullet"/>
      <w:lvlText w:val=""/>
      <w:lvlJc w:val="left"/>
      <w:pPr>
        <w:tabs>
          <w:tab w:val="num" w:pos="2880"/>
        </w:tabs>
        <w:ind w:left="2880" w:hanging="360"/>
      </w:pPr>
      <w:rPr>
        <w:rFonts w:ascii="Wingdings" w:hAnsi="Wingdings" w:hint="default"/>
      </w:rPr>
    </w:lvl>
    <w:lvl w:ilvl="4" w:tplc="2B863758" w:tentative="1">
      <w:start w:val="1"/>
      <w:numFmt w:val="bullet"/>
      <w:lvlText w:val=""/>
      <w:lvlJc w:val="left"/>
      <w:pPr>
        <w:tabs>
          <w:tab w:val="num" w:pos="3600"/>
        </w:tabs>
        <w:ind w:left="3600" w:hanging="360"/>
      </w:pPr>
      <w:rPr>
        <w:rFonts w:ascii="Wingdings" w:hAnsi="Wingdings" w:hint="default"/>
      </w:rPr>
    </w:lvl>
    <w:lvl w:ilvl="5" w:tplc="BA6E8808" w:tentative="1">
      <w:start w:val="1"/>
      <w:numFmt w:val="bullet"/>
      <w:lvlText w:val=""/>
      <w:lvlJc w:val="left"/>
      <w:pPr>
        <w:tabs>
          <w:tab w:val="num" w:pos="4320"/>
        </w:tabs>
        <w:ind w:left="4320" w:hanging="360"/>
      </w:pPr>
      <w:rPr>
        <w:rFonts w:ascii="Wingdings" w:hAnsi="Wingdings" w:hint="default"/>
      </w:rPr>
    </w:lvl>
    <w:lvl w:ilvl="6" w:tplc="0C6AB722" w:tentative="1">
      <w:start w:val="1"/>
      <w:numFmt w:val="bullet"/>
      <w:lvlText w:val=""/>
      <w:lvlJc w:val="left"/>
      <w:pPr>
        <w:tabs>
          <w:tab w:val="num" w:pos="5040"/>
        </w:tabs>
        <w:ind w:left="5040" w:hanging="360"/>
      </w:pPr>
      <w:rPr>
        <w:rFonts w:ascii="Wingdings" w:hAnsi="Wingdings" w:hint="default"/>
      </w:rPr>
    </w:lvl>
    <w:lvl w:ilvl="7" w:tplc="17EE61B6" w:tentative="1">
      <w:start w:val="1"/>
      <w:numFmt w:val="bullet"/>
      <w:lvlText w:val=""/>
      <w:lvlJc w:val="left"/>
      <w:pPr>
        <w:tabs>
          <w:tab w:val="num" w:pos="5760"/>
        </w:tabs>
        <w:ind w:left="5760" w:hanging="360"/>
      </w:pPr>
      <w:rPr>
        <w:rFonts w:ascii="Wingdings" w:hAnsi="Wingdings" w:hint="default"/>
      </w:rPr>
    </w:lvl>
    <w:lvl w:ilvl="8" w:tplc="19A077C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7"/>
  </w:num>
  <w:num w:numId="6">
    <w:abstractNumId w:val="17"/>
  </w:num>
  <w:num w:numId="7">
    <w:abstractNumId w:val="0"/>
  </w:num>
  <w:num w:numId="8">
    <w:abstractNumId w:val="19"/>
  </w:num>
  <w:num w:numId="9">
    <w:abstractNumId w:val="12"/>
  </w:num>
  <w:num w:numId="10">
    <w:abstractNumId w:val="18"/>
  </w:num>
  <w:num w:numId="11">
    <w:abstractNumId w:val="1"/>
  </w:num>
  <w:num w:numId="12">
    <w:abstractNumId w:val="25"/>
  </w:num>
  <w:num w:numId="13">
    <w:abstractNumId w:val="8"/>
  </w:num>
  <w:num w:numId="14">
    <w:abstractNumId w:val="22"/>
  </w:num>
  <w:num w:numId="15">
    <w:abstractNumId w:val="4"/>
  </w:num>
  <w:num w:numId="16">
    <w:abstractNumId w:val="20"/>
  </w:num>
  <w:num w:numId="17">
    <w:abstractNumId w:val="15"/>
  </w:num>
  <w:num w:numId="18">
    <w:abstractNumId w:val="23"/>
  </w:num>
  <w:num w:numId="19">
    <w:abstractNumId w:val="16"/>
  </w:num>
  <w:num w:numId="20">
    <w:abstractNumId w:val="21"/>
  </w:num>
  <w:num w:numId="21">
    <w:abstractNumId w:val="26"/>
  </w:num>
  <w:num w:numId="22">
    <w:abstractNumId w:val="27"/>
  </w:num>
  <w:num w:numId="23">
    <w:abstractNumId w:val="2"/>
  </w:num>
  <w:num w:numId="24">
    <w:abstractNumId w:val="13"/>
  </w:num>
  <w:num w:numId="25">
    <w:abstractNumId w:val="14"/>
  </w:num>
  <w:num w:numId="26">
    <w:abstractNumId w:val="24"/>
  </w:num>
  <w:num w:numId="27">
    <w:abstractNumId w:val="5"/>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FE"/>
    <w:rsid w:val="000015CE"/>
    <w:rsid w:val="00006A0E"/>
    <w:rsid w:val="00014836"/>
    <w:rsid w:val="000207E2"/>
    <w:rsid w:val="00047E57"/>
    <w:rsid w:val="0005232F"/>
    <w:rsid w:val="00056ABE"/>
    <w:rsid w:val="00067DE8"/>
    <w:rsid w:val="000828C6"/>
    <w:rsid w:val="00082E63"/>
    <w:rsid w:val="000905A5"/>
    <w:rsid w:val="00093348"/>
    <w:rsid w:val="000A25FC"/>
    <w:rsid w:val="000B007C"/>
    <w:rsid w:val="000E09D5"/>
    <w:rsid w:val="000E4DE2"/>
    <w:rsid w:val="000F00AF"/>
    <w:rsid w:val="000F253F"/>
    <w:rsid w:val="001004C5"/>
    <w:rsid w:val="00101696"/>
    <w:rsid w:val="001053D1"/>
    <w:rsid w:val="00116D9B"/>
    <w:rsid w:val="00117AF8"/>
    <w:rsid w:val="00123135"/>
    <w:rsid w:val="00135334"/>
    <w:rsid w:val="00146CDE"/>
    <w:rsid w:val="00147C6F"/>
    <w:rsid w:val="00155C56"/>
    <w:rsid w:val="00157235"/>
    <w:rsid w:val="001620E8"/>
    <w:rsid w:val="001662D0"/>
    <w:rsid w:val="001666E1"/>
    <w:rsid w:val="00170C37"/>
    <w:rsid w:val="00181A1C"/>
    <w:rsid w:val="00193658"/>
    <w:rsid w:val="001A27CD"/>
    <w:rsid w:val="001B1AB1"/>
    <w:rsid w:val="001B5691"/>
    <w:rsid w:val="001C4C2B"/>
    <w:rsid w:val="001E6E6E"/>
    <w:rsid w:val="001F32A5"/>
    <w:rsid w:val="002163D3"/>
    <w:rsid w:val="00227B81"/>
    <w:rsid w:val="002313C7"/>
    <w:rsid w:val="00231FE4"/>
    <w:rsid w:val="002441A4"/>
    <w:rsid w:val="00245AEF"/>
    <w:rsid w:val="00260E39"/>
    <w:rsid w:val="00274BB1"/>
    <w:rsid w:val="00276481"/>
    <w:rsid w:val="002827E0"/>
    <w:rsid w:val="002900FF"/>
    <w:rsid w:val="002A3011"/>
    <w:rsid w:val="002C5CCB"/>
    <w:rsid w:val="002E586F"/>
    <w:rsid w:val="003121FE"/>
    <w:rsid w:val="003140CC"/>
    <w:rsid w:val="003265E3"/>
    <w:rsid w:val="00353D17"/>
    <w:rsid w:val="00363051"/>
    <w:rsid w:val="00363F0A"/>
    <w:rsid w:val="003660A5"/>
    <w:rsid w:val="00371418"/>
    <w:rsid w:val="003906F4"/>
    <w:rsid w:val="003A7BAD"/>
    <w:rsid w:val="003A7BD7"/>
    <w:rsid w:val="003C1C2A"/>
    <w:rsid w:val="003D20EB"/>
    <w:rsid w:val="003D68B3"/>
    <w:rsid w:val="003E2C6D"/>
    <w:rsid w:val="003E50A0"/>
    <w:rsid w:val="003E6295"/>
    <w:rsid w:val="003E6EDC"/>
    <w:rsid w:val="003F1A38"/>
    <w:rsid w:val="004059AB"/>
    <w:rsid w:val="0041160E"/>
    <w:rsid w:val="004221C7"/>
    <w:rsid w:val="004341FD"/>
    <w:rsid w:val="004352E8"/>
    <w:rsid w:val="00435C66"/>
    <w:rsid w:val="00437214"/>
    <w:rsid w:val="0044189B"/>
    <w:rsid w:val="00443F04"/>
    <w:rsid w:val="004441D2"/>
    <w:rsid w:val="00451A4D"/>
    <w:rsid w:val="004524E1"/>
    <w:rsid w:val="0046260B"/>
    <w:rsid w:val="00466017"/>
    <w:rsid w:val="00470F98"/>
    <w:rsid w:val="004760D4"/>
    <w:rsid w:val="00476954"/>
    <w:rsid w:val="00483D12"/>
    <w:rsid w:val="004A0FE4"/>
    <w:rsid w:val="004A564E"/>
    <w:rsid w:val="004C2E16"/>
    <w:rsid w:val="004E05C8"/>
    <w:rsid w:val="004E2326"/>
    <w:rsid w:val="004F6FAC"/>
    <w:rsid w:val="00510BA4"/>
    <w:rsid w:val="00524DB9"/>
    <w:rsid w:val="005262C4"/>
    <w:rsid w:val="005266BC"/>
    <w:rsid w:val="00540A1E"/>
    <w:rsid w:val="005538FE"/>
    <w:rsid w:val="0055652D"/>
    <w:rsid w:val="005570A6"/>
    <w:rsid w:val="00564281"/>
    <w:rsid w:val="00564466"/>
    <w:rsid w:val="005675A2"/>
    <w:rsid w:val="00570B24"/>
    <w:rsid w:val="0058197E"/>
    <w:rsid w:val="005942B9"/>
    <w:rsid w:val="005954C8"/>
    <w:rsid w:val="005957A6"/>
    <w:rsid w:val="005A2D31"/>
    <w:rsid w:val="005B7232"/>
    <w:rsid w:val="005D76D4"/>
    <w:rsid w:val="005F79A5"/>
    <w:rsid w:val="006014F8"/>
    <w:rsid w:val="00602444"/>
    <w:rsid w:val="00606063"/>
    <w:rsid w:val="00622875"/>
    <w:rsid w:val="00632A6B"/>
    <w:rsid w:val="00634879"/>
    <w:rsid w:val="006429ED"/>
    <w:rsid w:val="00642B70"/>
    <w:rsid w:val="00660CAF"/>
    <w:rsid w:val="00673D86"/>
    <w:rsid w:val="00676559"/>
    <w:rsid w:val="006910E9"/>
    <w:rsid w:val="006925A9"/>
    <w:rsid w:val="006938CF"/>
    <w:rsid w:val="006B4E87"/>
    <w:rsid w:val="006C33E5"/>
    <w:rsid w:val="006C5379"/>
    <w:rsid w:val="006F53CA"/>
    <w:rsid w:val="007017D7"/>
    <w:rsid w:val="007350B6"/>
    <w:rsid w:val="00740E07"/>
    <w:rsid w:val="007472F6"/>
    <w:rsid w:val="0075117F"/>
    <w:rsid w:val="00753B73"/>
    <w:rsid w:val="007617F4"/>
    <w:rsid w:val="007637F7"/>
    <w:rsid w:val="007664CB"/>
    <w:rsid w:val="007815CD"/>
    <w:rsid w:val="00785B09"/>
    <w:rsid w:val="007943CE"/>
    <w:rsid w:val="007A3531"/>
    <w:rsid w:val="007B5EBB"/>
    <w:rsid w:val="007B7CD6"/>
    <w:rsid w:val="007D08D6"/>
    <w:rsid w:val="007E6329"/>
    <w:rsid w:val="007F43EF"/>
    <w:rsid w:val="007F4BA6"/>
    <w:rsid w:val="00812BC0"/>
    <w:rsid w:val="00812FB5"/>
    <w:rsid w:val="008201D7"/>
    <w:rsid w:val="008414D4"/>
    <w:rsid w:val="008452F0"/>
    <w:rsid w:val="008453FE"/>
    <w:rsid w:val="00867832"/>
    <w:rsid w:val="00871504"/>
    <w:rsid w:val="00880365"/>
    <w:rsid w:val="008809B6"/>
    <w:rsid w:val="00885952"/>
    <w:rsid w:val="008B7DF6"/>
    <w:rsid w:val="008C33C5"/>
    <w:rsid w:val="008D4533"/>
    <w:rsid w:val="008E502B"/>
    <w:rsid w:val="008E76D1"/>
    <w:rsid w:val="008F4371"/>
    <w:rsid w:val="00901B29"/>
    <w:rsid w:val="00903445"/>
    <w:rsid w:val="00906537"/>
    <w:rsid w:val="009068FE"/>
    <w:rsid w:val="009078AC"/>
    <w:rsid w:val="009303D9"/>
    <w:rsid w:val="00945A60"/>
    <w:rsid w:val="00952EC7"/>
    <w:rsid w:val="009549EA"/>
    <w:rsid w:val="009557AC"/>
    <w:rsid w:val="00956367"/>
    <w:rsid w:val="00980F58"/>
    <w:rsid w:val="00994483"/>
    <w:rsid w:val="009C387A"/>
    <w:rsid w:val="009C41C3"/>
    <w:rsid w:val="009D7A67"/>
    <w:rsid w:val="009F442D"/>
    <w:rsid w:val="00A007F8"/>
    <w:rsid w:val="00A252E7"/>
    <w:rsid w:val="00A2576C"/>
    <w:rsid w:val="00A33F6F"/>
    <w:rsid w:val="00A361D2"/>
    <w:rsid w:val="00A414FE"/>
    <w:rsid w:val="00A467A3"/>
    <w:rsid w:val="00A5356D"/>
    <w:rsid w:val="00A535C6"/>
    <w:rsid w:val="00A6442F"/>
    <w:rsid w:val="00A657C8"/>
    <w:rsid w:val="00A67BF1"/>
    <w:rsid w:val="00A710DF"/>
    <w:rsid w:val="00A76542"/>
    <w:rsid w:val="00A7720E"/>
    <w:rsid w:val="00A82376"/>
    <w:rsid w:val="00A90024"/>
    <w:rsid w:val="00A90745"/>
    <w:rsid w:val="00AA30A9"/>
    <w:rsid w:val="00AD7ECE"/>
    <w:rsid w:val="00AF0E14"/>
    <w:rsid w:val="00AF6F68"/>
    <w:rsid w:val="00AF7E2D"/>
    <w:rsid w:val="00B04C57"/>
    <w:rsid w:val="00B1476B"/>
    <w:rsid w:val="00B17BBA"/>
    <w:rsid w:val="00B201E8"/>
    <w:rsid w:val="00B2398A"/>
    <w:rsid w:val="00B26EF2"/>
    <w:rsid w:val="00B53B28"/>
    <w:rsid w:val="00B54457"/>
    <w:rsid w:val="00B5574B"/>
    <w:rsid w:val="00B57EE4"/>
    <w:rsid w:val="00B66759"/>
    <w:rsid w:val="00B72C3F"/>
    <w:rsid w:val="00B77856"/>
    <w:rsid w:val="00B907CD"/>
    <w:rsid w:val="00B9582A"/>
    <w:rsid w:val="00BB3121"/>
    <w:rsid w:val="00BC6D5A"/>
    <w:rsid w:val="00BE0AB7"/>
    <w:rsid w:val="00C06D5D"/>
    <w:rsid w:val="00C2006B"/>
    <w:rsid w:val="00C234F2"/>
    <w:rsid w:val="00C30133"/>
    <w:rsid w:val="00C30733"/>
    <w:rsid w:val="00C31A9A"/>
    <w:rsid w:val="00C33EB5"/>
    <w:rsid w:val="00C36ED3"/>
    <w:rsid w:val="00C37494"/>
    <w:rsid w:val="00C412DF"/>
    <w:rsid w:val="00C42AC9"/>
    <w:rsid w:val="00C45BA2"/>
    <w:rsid w:val="00C46453"/>
    <w:rsid w:val="00C578B8"/>
    <w:rsid w:val="00C71C86"/>
    <w:rsid w:val="00C81254"/>
    <w:rsid w:val="00C8529D"/>
    <w:rsid w:val="00C926C9"/>
    <w:rsid w:val="00CA1B4C"/>
    <w:rsid w:val="00CA27D5"/>
    <w:rsid w:val="00CB1680"/>
    <w:rsid w:val="00CB7A2B"/>
    <w:rsid w:val="00CD31B5"/>
    <w:rsid w:val="00CD552A"/>
    <w:rsid w:val="00CD7E9F"/>
    <w:rsid w:val="00CF16E5"/>
    <w:rsid w:val="00D04249"/>
    <w:rsid w:val="00D06B62"/>
    <w:rsid w:val="00D073AE"/>
    <w:rsid w:val="00D07922"/>
    <w:rsid w:val="00D11F2C"/>
    <w:rsid w:val="00D17822"/>
    <w:rsid w:val="00D21855"/>
    <w:rsid w:val="00D2725D"/>
    <w:rsid w:val="00D5088B"/>
    <w:rsid w:val="00D6356D"/>
    <w:rsid w:val="00D72498"/>
    <w:rsid w:val="00D82879"/>
    <w:rsid w:val="00D901E1"/>
    <w:rsid w:val="00D91C2D"/>
    <w:rsid w:val="00D948A3"/>
    <w:rsid w:val="00D95174"/>
    <w:rsid w:val="00DA0FA5"/>
    <w:rsid w:val="00DC4F4D"/>
    <w:rsid w:val="00DD2684"/>
    <w:rsid w:val="00DD598C"/>
    <w:rsid w:val="00E03A90"/>
    <w:rsid w:val="00E06DAF"/>
    <w:rsid w:val="00E07F98"/>
    <w:rsid w:val="00E1077D"/>
    <w:rsid w:val="00E1210F"/>
    <w:rsid w:val="00E1354A"/>
    <w:rsid w:val="00E13C3A"/>
    <w:rsid w:val="00E24632"/>
    <w:rsid w:val="00E30621"/>
    <w:rsid w:val="00E52D4E"/>
    <w:rsid w:val="00E52FDB"/>
    <w:rsid w:val="00E5365F"/>
    <w:rsid w:val="00E608F0"/>
    <w:rsid w:val="00E609D1"/>
    <w:rsid w:val="00E62702"/>
    <w:rsid w:val="00E62B5A"/>
    <w:rsid w:val="00E6407E"/>
    <w:rsid w:val="00E66C2F"/>
    <w:rsid w:val="00E739F7"/>
    <w:rsid w:val="00E82F98"/>
    <w:rsid w:val="00E84C74"/>
    <w:rsid w:val="00E9165C"/>
    <w:rsid w:val="00E96272"/>
    <w:rsid w:val="00EA15C8"/>
    <w:rsid w:val="00EA17CA"/>
    <w:rsid w:val="00EA7491"/>
    <w:rsid w:val="00EB2CC4"/>
    <w:rsid w:val="00EC65BB"/>
    <w:rsid w:val="00ED034C"/>
    <w:rsid w:val="00EF66BC"/>
    <w:rsid w:val="00F0068D"/>
    <w:rsid w:val="00F02BED"/>
    <w:rsid w:val="00F02E14"/>
    <w:rsid w:val="00F1065B"/>
    <w:rsid w:val="00F109AA"/>
    <w:rsid w:val="00F35AE7"/>
    <w:rsid w:val="00F41DA4"/>
    <w:rsid w:val="00F472E4"/>
    <w:rsid w:val="00F52390"/>
    <w:rsid w:val="00F55011"/>
    <w:rsid w:val="00F61D2F"/>
    <w:rsid w:val="00F64D61"/>
    <w:rsid w:val="00F77006"/>
    <w:rsid w:val="00F852F2"/>
    <w:rsid w:val="00F87BAA"/>
    <w:rsid w:val="00F9531C"/>
    <w:rsid w:val="00FA13B3"/>
    <w:rsid w:val="00FA4408"/>
    <w:rsid w:val="00FA5D7D"/>
    <w:rsid w:val="00FB7922"/>
    <w:rsid w:val="00FD4B27"/>
    <w:rsid w:val="00FD61E1"/>
    <w:rsid w:val="00FE535D"/>
    <w:rsid w:val="00FF2B17"/>
    <w:rsid w:val="00FF387E"/>
    <w:rsid w:val="00FF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2BC5"/>
  <w15:chartTrackingRefBased/>
  <w15:docId w15:val="{28F27C3A-CB6B-4924-9EB3-8D6A71F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27B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3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8FE"/>
    <w:pPr>
      <w:spacing w:after="0" w:line="240" w:lineRule="auto"/>
    </w:pPr>
  </w:style>
  <w:style w:type="table" w:styleId="TableGrid">
    <w:name w:val="Table Grid"/>
    <w:basedOn w:val="TableNormal"/>
    <w:uiPriority w:val="39"/>
    <w:rsid w:val="0090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0A0"/>
    <w:rPr>
      <w:color w:val="0563C1" w:themeColor="hyperlink"/>
      <w:u w:val="single"/>
    </w:rPr>
  </w:style>
  <w:style w:type="paragraph" w:styleId="ListParagraph">
    <w:name w:val="List Paragraph"/>
    <w:basedOn w:val="Normal"/>
    <w:uiPriority w:val="34"/>
    <w:qFormat/>
    <w:rsid w:val="00C71C86"/>
    <w:pPr>
      <w:spacing w:after="0" w:line="240" w:lineRule="auto"/>
      <w:ind w:left="720"/>
      <w:contextualSpacing/>
    </w:pPr>
    <w:rPr>
      <w:rFonts w:ascii="Calibri" w:hAnsi="Calibri" w:cs="Times New Roman"/>
    </w:rPr>
  </w:style>
  <w:style w:type="character" w:customStyle="1" w:styleId="Heading2Char">
    <w:name w:val="Heading 2 Char"/>
    <w:basedOn w:val="DefaultParagraphFont"/>
    <w:link w:val="Heading2"/>
    <w:uiPriority w:val="9"/>
    <w:rsid w:val="00227B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356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36ED3"/>
    <w:rPr>
      <w:color w:val="954F72" w:themeColor="followedHyperlink"/>
      <w:u w:val="single"/>
    </w:rPr>
  </w:style>
  <w:style w:type="paragraph" w:styleId="BalloonText">
    <w:name w:val="Balloon Text"/>
    <w:basedOn w:val="Normal"/>
    <w:link w:val="BalloonTextChar"/>
    <w:uiPriority w:val="99"/>
    <w:semiHidden/>
    <w:unhideWhenUsed/>
    <w:rsid w:val="0090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2977">
      <w:bodyDiv w:val="1"/>
      <w:marLeft w:val="0"/>
      <w:marRight w:val="0"/>
      <w:marTop w:val="0"/>
      <w:marBottom w:val="0"/>
      <w:divBdr>
        <w:top w:val="none" w:sz="0" w:space="0" w:color="auto"/>
        <w:left w:val="none" w:sz="0" w:space="0" w:color="auto"/>
        <w:bottom w:val="none" w:sz="0" w:space="0" w:color="auto"/>
        <w:right w:val="none" w:sz="0" w:space="0" w:color="auto"/>
      </w:divBdr>
    </w:div>
    <w:div w:id="593323788">
      <w:bodyDiv w:val="1"/>
      <w:marLeft w:val="0"/>
      <w:marRight w:val="0"/>
      <w:marTop w:val="0"/>
      <w:marBottom w:val="0"/>
      <w:divBdr>
        <w:top w:val="none" w:sz="0" w:space="0" w:color="auto"/>
        <w:left w:val="none" w:sz="0" w:space="0" w:color="auto"/>
        <w:bottom w:val="none" w:sz="0" w:space="0" w:color="auto"/>
        <w:right w:val="none" w:sz="0" w:space="0" w:color="auto"/>
      </w:divBdr>
    </w:div>
    <w:div w:id="601843509">
      <w:bodyDiv w:val="1"/>
      <w:marLeft w:val="0"/>
      <w:marRight w:val="0"/>
      <w:marTop w:val="0"/>
      <w:marBottom w:val="0"/>
      <w:divBdr>
        <w:top w:val="none" w:sz="0" w:space="0" w:color="auto"/>
        <w:left w:val="none" w:sz="0" w:space="0" w:color="auto"/>
        <w:bottom w:val="none" w:sz="0" w:space="0" w:color="auto"/>
        <w:right w:val="none" w:sz="0" w:space="0" w:color="auto"/>
      </w:divBdr>
    </w:div>
    <w:div w:id="719062992">
      <w:bodyDiv w:val="1"/>
      <w:marLeft w:val="0"/>
      <w:marRight w:val="0"/>
      <w:marTop w:val="0"/>
      <w:marBottom w:val="0"/>
      <w:divBdr>
        <w:top w:val="none" w:sz="0" w:space="0" w:color="auto"/>
        <w:left w:val="none" w:sz="0" w:space="0" w:color="auto"/>
        <w:bottom w:val="none" w:sz="0" w:space="0" w:color="auto"/>
        <w:right w:val="none" w:sz="0" w:space="0" w:color="auto"/>
      </w:divBdr>
      <w:divsChild>
        <w:div w:id="637422285">
          <w:marLeft w:val="720"/>
          <w:marRight w:val="0"/>
          <w:marTop w:val="200"/>
          <w:marBottom w:val="0"/>
          <w:divBdr>
            <w:top w:val="none" w:sz="0" w:space="0" w:color="auto"/>
            <w:left w:val="none" w:sz="0" w:space="0" w:color="auto"/>
            <w:bottom w:val="none" w:sz="0" w:space="0" w:color="auto"/>
            <w:right w:val="none" w:sz="0" w:space="0" w:color="auto"/>
          </w:divBdr>
        </w:div>
      </w:divsChild>
    </w:div>
    <w:div w:id="993947801">
      <w:bodyDiv w:val="1"/>
      <w:marLeft w:val="0"/>
      <w:marRight w:val="0"/>
      <w:marTop w:val="0"/>
      <w:marBottom w:val="0"/>
      <w:divBdr>
        <w:top w:val="none" w:sz="0" w:space="0" w:color="auto"/>
        <w:left w:val="none" w:sz="0" w:space="0" w:color="auto"/>
        <w:bottom w:val="none" w:sz="0" w:space="0" w:color="auto"/>
        <w:right w:val="none" w:sz="0" w:space="0" w:color="auto"/>
      </w:divBdr>
    </w:div>
    <w:div w:id="1207840021">
      <w:bodyDiv w:val="1"/>
      <w:marLeft w:val="0"/>
      <w:marRight w:val="0"/>
      <w:marTop w:val="0"/>
      <w:marBottom w:val="0"/>
      <w:divBdr>
        <w:top w:val="none" w:sz="0" w:space="0" w:color="auto"/>
        <w:left w:val="none" w:sz="0" w:space="0" w:color="auto"/>
        <w:bottom w:val="none" w:sz="0" w:space="0" w:color="auto"/>
        <w:right w:val="none" w:sz="0" w:space="0" w:color="auto"/>
      </w:divBdr>
      <w:divsChild>
        <w:div w:id="1428042562">
          <w:marLeft w:val="360"/>
          <w:marRight w:val="0"/>
          <w:marTop w:val="200"/>
          <w:marBottom w:val="0"/>
          <w:divBdr>
            <w:top w:val="none" w:sz="0" w:space="0" w:color="auto"/>
            <w:left w:val="none" w:sz="0" w:space="0" w:color="auto"/>
            <w:bottom w:val="none" w:sz="0" w:space="0" w:color="auto"/>
            <w:right w:val="none" w:sz="0" w:space="0" w:color="auto"/>
          </w:divBdr>
        </w:div>
        <w:div w:id="2088071778">
          <w:marLeft w:val="360"/>
          <w:marRight w:val="0"/>
          <w:marTop w:val="200"/>
          <w:marBottom w:val="0"/>
          <w:divBdr>
            <w:top w:val="none" w:sz="0" w:space="0" w:color="auto"/>
            <w:left w:val="none" w:sz="0" w:space="0" w:color="auto"/>
            <w:bottom w:val="none" w:sz="0" w:space="0" w:color="auto"/>
            <w:right w:val="none" w:sz="0" w:space="0" w:color="auto"/>
          </w:divBdr>
        </w:div>
        <w:div w:id="927346588">
          <w:marLeft w:val="360"/>
          <w:marRight w:val="0"/>
          <w:marTop w:val="200"/>
          <w:marBottom w:val="0"/>
          <w:divBdr>
            <w:top w:val="none" w:sz="0" w:space="0" w:color="auto"/>
            <w:left w:val="none" w:sz="0" w:space="0" w:color="auto"/>
            <w:bottom w:val="none" w:sz="0" w:space="0" w:color="auto"/>
            <w:right w:val="none" w:sz="0" w:space="0" w:color="auto"/>
          </w:divBdr>
        </w:div>
        <w:div w:id="1983266021">
          <w:marLeft w:val="360"/>
          <w:marRight w:val="0"/>
          <w:marTop w:val="200"/>
          <w:marBottom w:val="0"/>
          <w:divBdr>
            <w:top w:val="none" w:sz="0" w:space="0" w:color="auto"/>
            <w:left w:val="none" w:sz="0" w:space="0" w:color="auto"/>
            <w:bottom w:val="none" w:sz="0" w:space="0" w:color="auto"/>
            <w:right w:val="none" w:sz="0" w:space="0" w:color="auto"/>
          </w:divBdr>
        </w:div>
        <w:div w:id="303850858">
          <w:marLeft w:val="360"/>
          <w:marRight w:val="0"/>
          <w:marTop w:val="200"/>
          <w:marBottom w:val="0"/>
          <w:divBdr>
            <w:top w:val="none" w:sz="0" w:space="0" w:color="auto"/>
            <w:left w:val="none" w:sz="0" w:space="0" w:color="auto"/>
            <w:bottom w:val="none" w:sz="0" w:space="0" w:color="auto"/>
            <w:right w:val="none" w:sz="0" w:space="0" w:color="auto"/>
          </w:divBdr>
        </w:div>
      </w:divsChild>
    </w:div>
    <w:div w:id="1227911068">
      <w:bodyDiv w:val="1"/>
      <w:marLeft w:val="0"/>
      <w:marRight w:val="0"/>
      <w:marTop w:val="0"/>
      <w:marBottom w:val="0"/>
      <w:divBdr>
        <w:top w:val="none" w:sz="0" w:space="0" w:color="auto"/>
        <w:left w:val="none" w:sz="0" w:space="0" w:color="auto"/>
        <w:bottom w:val="none" w:sz="0" w:space="0" w:color="auto"/>
        <w:right w:val="none" w:sz="0" w:space="0" w:color="auto"/>
      </w:divBdr>
      <w:divsChild>
        <w:div w:id="755176771">
          <w:marLeft w:val="547"/>
          <w:marRight w:val="0"/>
          <w:marTop w:val="200"/>
          <w:marBottom w:val="0"/>
          <w:divBdr>
            <w:top w:val="none" w:sz="0" w:space="0" w:color="auto"/>
            <w:left w:val="none" w:sz="0" w:space="0" w:color="auto"/>
            <w:bottom w:val="none" w:sz="0" w:space="0" w:color="auto"/>
            <w:right w:val="none" w:sz="0" w:space="0" w:color="auto"/>
          </w:divBdr>
        </w:div>
      </w:divsChild>
    </w:div>
    <w:div w:id="1333606953">
      <w:bodyDiv w:val="1"/>
      <w:marLeft w:val="0"/>
      <w:marRight w:val="0"/>
      <w:marTop w:val="0"/>
      <w:marBottom w:val="0"/>
      <w:divBdr>
        <w:top w:val="none" w:sz="0" w:space="0" w:color="auto"/>
        <w:left w:val="none" w:sz="0" w:space="0" w:color="auto"/>
        <w:bottom w:val="none" w:sz="0" w:space="0" w:color="auto"/>
        <w:right w:val="none" w:sz="0" w:space="0" w:color="auto"/>
      </w:divBdr>
      <w:divsChild>
        <w:div w:id="1658653255">
          <w:marLeft w:val="720"/>
          <w:marRight w:val="0"/>
          <w:marTop w:val="200"/>
          <w:marBottom w:val="0"/>
          <w:divBdr>
            <w:top w:val="none" w:sz="0" w:space="0" w:color="auto"/>
            <w:left w:val="none" w:sz="0" w:space="0" w:color="auto"/>
            <w:bottom w:val="none" w:sz="0" w:space="0" w:color="auto"/>
            <w:right w:val="none" w:sz="0" w:space="0" w:color="auto"/>
          </w:divBdr>
        </w:div>
      </w:divsChild>
    </w:div>
    <w:div w:id="1620650914">
      <w:bodyDiv w:val="1"/>
      <w:marLeft w:val="0"/>
      <w:marRight w:val="0"/>
      <w:marTop w:val="0"/>
      <w:marBottom w:val="0"/>
      <w:divBdr>
        <w:top w:val="none" w:sz="0" w:space="0" w:color="auto"/>
        <w:left w:val="none" w:sz="0" w:space="0" w:color="auto"/>
        <w:bottom w:val="none" w:sz="0" w:space="0" w:color="auto"/>
        <w:right w:val="none" w:sz="0" w:space="0" w:color="auto"/>
      </w:divBdr>
      <w:divsChild>
        <w:div w:id="775295910">
          <w:marLeft w:val="360"/>
          <w:marRight w:val="0"/>
          <w:marTop w:val="200"/>
          <w:marBottom w:val="0"/>
          <w:divBdr>
            <w:top w:val="none" w:sz="0" w:space="0" w:color="auto"/>
            <w:left w:val="none" w:sz="0" w:space="0" w:color="auto"/>
            <w:bottom w:val="none" w:sz="0" w:space="0" w:color="auto"/>
            <w:right w:val="none" w:sz="0" w:space="0" w:color="auto"/>
          </w:divBdr>
        </w:div>
      </w:divsChild>
    </w:div>
    <w:div w:id="1705783674">
      <w:bodyDiv w:val="1"/>
      <w:marLeft w:val="0"/>
      <w:marRight w:val="0"/>
      <w:marTop w:val="0"/>
      <w:marBottom w:val="0"/>
      <w:divBdr>
        <w:top w:val="none" w:sz="0" w:space="0" w:color="auto"/>
        <w:left w:val="none" w:sz="0" w:space="0" w:color="auto"/>
        <w:bottom w:val="none" w:sz="0" w:space="0" w:color="auto"/>
        <w:right w:val="none" w:sz="0" w:space="0" w:color="auto"/>
      </w:divBdr>
    </w:div>
    <w:div w:id="19050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ltireaward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ice.wadkin@ctsi.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irling.gov.uk/social-care-health/adult-care/adult-prot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ktiedinburgh.co.uk/" TargetMode="External"/><Relationship Id="rId5" Type="http://schemas.openxmlformats.org/officeDocument/2006/relationships/styles" Target="styles.xml"/><Relationship Id="rId15" Type="http://schemas.openxmlformats.org/officeDocument/2006/relationships/hyperlink" Target="mailto:Kevin.Ferguson@mentalhealthandmoneyadvice.org" TargetMode="External"/><Relationship Id="rId10" Type="http://schemas.openxmlformats.org/officeDocument/2006/relationships/hyperlink" Target="mailto:engagement@future-pathways.co.uk" TargetMode="External"/><Relationship Id="rId4" Type="http://schemas.openxmlformats.org/officeDocument/2006/relationships/numbering" Target="numbering.xml"/><Relationship Id="rId9" Type="http://schemas.openxmlformats.org/officeDocument/2006/relationships/hyperlink" Target="http://www.future-pathways.co.uk" TargetMode="External"/><Relationship Id="rId14" Type="http://schemas.openxmlformats.org/officeDocument/2006/relationships/hyperlink" Target="https://mhma.org.uk/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4d4b2e-a885-4f1b-b7e9-9ba9e8e6f10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562DF070CB3489B0DC9EA5BFFDBE8" ma:contentTypeVersion="10" ma:contentTypeDescription="Create a new document." ma:contentTypeScope="" ma:versionID="36c265c57ebd5cc22c662ebc9806e5e3">
  <xsd:schema xmlns:xsd="http://www.w3.org/2001/XMLSchema" xmlns:xs="http://www.w3.org/2001/XMLSchema" xmlns:p="http://schemas.microsoft.com/office/2006/metadata/properties" xmlns:ns2="c94d4b2e-a885-4f1b-b7e9-9ba9e8e6f109" xmlns:ns3="658b7328-810e-458c-b13c-23061d7c0803" targetNamespace="http://schemas.microsoft.com/office/2006/metadata/properties" ma:root="true" ma:fieldsID="d37d9bfb6b17905bd2485b04d5b9868b" ns2:_="" ns3:_="">
    <xsd:import namespace="c94d4b2e-a885-4f1b-b7e9-9ba9e8e6f109"/>
    <xsd:import namespace="658b7328-810e-458c-b13c-23061d7c080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b2e-a885-4f1b-b7e9-9ba9e8e6f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b7328-810e-458c-b13c-23061d7c08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3BDE7-38AE-4BEE-82CF-5E3347E4EB8F}">
  <ds:schemaRefs>
    <ds:schemaRef ds:uri="http://schemas.microsoft.com/office/2006/metadata/properties"/>
    <ds:schemaRef ds:uri="http://schemas.microsoft.com/office/infopath/2007/PartnerControls"/>
    <ds:schemaRef ds:uri="c94d4b2e-a885-4f1b-b7e9-9ba9e8e6f109"/>
  </ds:schemaRefs>
</ds:datastoreItem>
</file>

<file path=customXml/itemProps2.xml><?xml version="1.0" encoding="utf-8"?>
<ds:datastoreItem xmlns:ds="http://schemas.openxmlformats.org/officeDocument/2006/customXml" ds:itemID="{56F279C5-EA3E-48F6-89B4-D77C14AE51C5}">
  <ds:schemaRefs>
    <ds:schemaRef ds:uri="http://schemas.microsoft.com/sharepoint/v3/contenttype/forms"/>
  </ds:schemaRefs>
</ds:datastoreItem>
</file>

<file path=customXml/itemProps3.xml><?xml version="1.0" encoding="utf-8"?>
<ds:datastoreItem xmlns:ds="http://schemas.openxmlformats.org/officeDocument/2006/customXml" ds:itemID="{74F7C30E-7CF1-4BE5-8BBE-114FC4F4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b2e-a885-4f1b-b7e9-9ba9e8e6f109"/>
    <ds:schemaRef ds:uri="658b7328-810e-458c-b13c-23061d7c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Roxanna Milne</dc:creator>
  <cp:keywords/>
  <dc:description/>
  <cp:lastModifiedBy>Rachel Johnston</cp:lastModifiedBy>
  <cp:revision>30</cp:revision>
  <cp:lastPrinted>2019-11-12T14:14:00Z</cp:lastPrinted>
  <dcterms:created xsi:type="dcterms:W3CDTF">2019-05-31T09:24:00Z</dcterms:created>
  <dcterms:modified xsi:type="dcterms:W3CDTF">2019-11-28T11:28:00Z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0x0101004AF562DF070CB3489B0DC9EA5BFFDBE8</vt:lpwstr>
  </property>
</Properties>
</file>